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B31" w:rsidRPr="00524B31" w:rsidRDefault="00524B31" w:rsidP="00524B31">
      <w:pPr>
        <w:autoSpaceDE w:val="0"/>
        <w:autoSpaceDN w:val="0"/>
        <w:adjustRightInd w:val="0"/>
        <w:spacing w:after="0" w:line="240" w:lineRule="auto"/>
        <w:jc w:val="both"/>
        <w:outlineLvl w:val="0"/>
        <w:rPr>
          <w:rFonts w:ascii="Times New Roman" w:hAnsi="Times New Roman" w:cs="Times New Roman"/>
          <w:b/>
          <w:bCs/>
          <w:sz w:val="24"/>
          <w:szCs w:val="24"/>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677"/>
        <w:gridCol w:w="4677"/>
      </w:tblGrid>
      <w:tr w:rsidR="00524B31" w:rsidRPr="00524B31">
        <w:tc>
          <w:tcPr>
            <w:tcW w:w="4677" w:type="dxa"/>
            <w:tcMar>
              <w:top w:w="0" w:type="dxa"/>
              <w:left w:w="0" w:type="dxa"/>
              <w:bottom w:w="0" w:type="dxa"/>
              <w:right w:w="0" w:type="dxa"/>
            </w:tcMar>
          </w:tcPr>
          <w:p w:rsidR="00524B31" w:rsidRPr="00524B31" w:rsidRDefault="00524B31" w:rsidP="00524B31">
            <w:pPr>
              <w:autoSpaceDE w:val="0"/>
              <w:autoSpaceDN w:val="0"/>
              <w:adjustRightInd w:val="0"/>
              <w:spacing w:after="0" w:line="240" w:lineRule="auto"/>
              <w:rPr>
                <w:rFonts w:ascii="Times New Roman" w:hAnsi="Times New Roman" w:cs="Times New Roman"/>
                <w:b/>
                <w:bCs/>
                <w:sz w:val="24"/>
                <w:szCs w:val="24"/>
              </w:rPr>
            </w:pPr>
            <w:r w:rsidRPr="00524B31">
              <w:rPr>
                <w:rFonts w:ascii="Times New Roman" w:hAnsi="Times New Roman" w:cs="Times New Roman"/>
                <w:b/>
                <w:bCs/>
                <w:sz w:val="24"/>
                <w:szCs w:val="24"/>
              </w:rPr>
              <w:t>4 декабря 2007 года</w:t>
            </w:r>
          </w:p>
        </w:tc>
        <w:tc>
          <w:tcPr>
            <w:tcW w:w="4677" w:type="dxa"/>
            <w:tcMar>
              <w:top w:w="0" w:type="dxa"/>
              <w:left w:w="0" w:type="dxa"/>
              <w:bottom w:w="0" w:type="dxa"/>
              <w:right w:w="0" w:type="dxa"/>
            </w:tcMar>
          </w:tcPr>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N 329-ФЗ</w:t>
            </w:r>
          </w:p>
        </w:tc>
      </w:tr>
    </w:tbl>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РОССИЙСКАЯ ФЕДЕРАЦИЯ</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ФЕДЕРАЛЬНЫЙ ЗАКОН</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О ФИЗИЧЕСКОЙ КУЛЬТУРЕ И СПОРТЕ В РОССИЙСКОЙ ФЕДЕРАЦИИ</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Принят</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Государственной Думой</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16 ноября 2007 года</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Одобрен</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Советом Федерации</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23 ноября 2007 года</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Список изменяющих документов</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Федеральных законов от 23.07.2008 </w:t>
      </w:r>
      <w:hyperlink r:id="rId5" w:history="1">
        <w:r w:rsidRPr="00524B31">
          <w:rPr>
            <w:rFonts w:ascii="Times New Roman" w:hAnsi="Times New Roman" w:cs="Times New Roman"/>
            <w:b/>
            <w:bCs/>
            <w:color w:val="0000FF"/>
            <w:sz w:val="24"/>
            <w:szCs w:val="24"/>
          </w:rPr>
          <w:t>N 160-ФЗ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25.12.2008 </w:t>
      </w:r>
      <w:hyperlink r:id="rId6" w:history="1">
        <w:r w:rsidRPr="00524B31">
          <w:rPr>
            <w:rFonts w:ascii="Times New Roman" w:hAnsi="Times New Roman" w:cs="Times New Roman"/>
            <w:b/>
            <w:bCs/>
            <w:color w:val="0000FF"/>
            <w:sz w:val="24"/>
            <w:szCs w:val="24"/>
          </w:rPr>
          <w:t>N 281-ФЗ</w:t>
        </w:r>
      </w:hyperlink>
      <w:r w:rsidRPr="00524B31">
        <w:rPr>
          <w:rFonts w:ascii="Times New Roman" w:hAnsi="Times New Roman" w:cs="Times New Roman"/>
          <w:b/>
          <w:bCs/>
          <w:sz w:val="24"/>
          <w:szCs w:val="24"/>
        </w:rPr>
        <w:t xml:space="preserve">, от 07.05.2009 </w:t>
      </w:r>
      <w:hyperlink r:id="rId7" w:history="1">
        <w:r w:rsidRPr="00524B31">
          <w:rPr>
            <w:rFonts w:ascii="Times New Roman" w:hAnsi="Times New Roman" w:cs="Times New Roman"/>
            <w:b/>
            <w:bCs/>
            <w:color w:val="0000FF"/>
            <w:sz w:val="24"/>
            <w:szCs w:val="24"/>
          </w:rPr>
          <w:t>N 82-ФЗ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18.07.2009 </w:t>
      </w:r>
      <w:hyperlink r:id="rId8" w:history="1">
        <w:r w:rsidRPr="00524B31">
          <w:rPr>
            <w:rFonts w:ascii="Times New Roman" w:hAnsi="Times New Roman" w:cs="Times New Roman"/>
            <w:b/>
            <w:bCs/>
            <w:color w:val="0000FF"/>
            <w:sz w:val="24"/>
            <w:szCs w:val="24"/>
          </w:rPr>
          <w:t>N 175-ФЗ</w:t>
        </w:r>
      </w:hyperlink>
      <w:r w:rsidRPr="00524B31">
        <w:rPr>
          <w:rFonts w:ascii="Times New Roman" w:hAnsi="Times New Roman" w:cs="Times New Roman"/>
          <w:b/>
          <w:bCs/>
          <w:sz w:val="24"/>
          <w:szCs w:val="24"/>
        </w:rPr>
        <w:t xml:space="preserve">, от 25.11.2009 </w:t>
      </w:r>
      <w:hyperlink r:id="rId9" w:history="1">
        <w:r w:rsidRPr="00524B31">
          <w:rPr>
            <w:rFonts w:ascii="Times New Roman" w:hAnsi="Times New Roman" w:cs="Times New Roman"/>
            <w:b/>
            <w:bCs/>
            <w:color w:val="0000FF"/>
            <w:sz w:val="24"/>
            <w:szCs w:val="24"/>
          </w:rPr>
          <w:t>N 276-ФЗ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07.05.2010 </w:t>
      </w:r>
      <w:hyperlink r:id="rId10" w:history="1">
        <w:r w:rsidRPr="00524B31">
          <w:rPr>
            <w:rFonts w:ascii="Times New Roman" w:hAnsi="Times New Roman" w:cs="Times New Roman"/>
            <w:b/>
            <w:bCs/>
            <w:color w:val="0000FF"/>
            <w:sz w:val="24"/>
            <w:szCs w:val="24"/>
          </w:rPr>
          <w:t>N 82-ФЗ</w:t>
        </w:r>
      </w:hyperlink>
      <w:r w:rsidRPr="00524B31">
        <w:rPr>
          <w:rFonts w:ascii="Times New Roman" w:hAnsi="Times New Roman" w:cs="Times New Roman"/>
          <w:b/>
          <w:bCs/>
          <w:sz w:val="24"/>
          <w:szCs w:val="24"/>
        </w:rPr>
        <w:t xml:space="preserve">, от 27.07.2010 </w:t>
      </w:r>
      <w:hyperlink r:id="rId11" w:history="1">
        <w:r w:rsidRPr="00524B31">
          <w:rPr>
            <w:rFonts w:ascii="Times New Roman" w:hAnsi="Times New Roman" w:cs="Times New Roman"/>
            <w:b/>
            <w:bCs/>
            <w:color w:val="0000FF"/>
            <w:sz w:val="24"/>
            <w:szCs w:val="24"/>
          </w:rPr>
          <w:t>N 196-ФЗ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29.11.2010 </w:t>
      </w:r>
      <w:hyperlink r:id="rId12" w:history="1">
        <w:r w:rsidRPr="00524B31">
          <w:rPr>
            <w:rFonts w:ascii="Times New Roman" w:hAnsi="Times New Roman" w:cs="Times New Roman"/>
            <w:b/>
            <w:bCs/>
            <w:color w:val="0000FF"/>
            <w:sz w:val="24"/>
            <w:szCs w:val="24"/>
          </w:rPr>
          <w:t>N 321-ФЗ</w:t>
        </w:r>
      </w:hyperlink>
      <w:r w:rsidRPr="00524B31">
        <w:rPr>
          <w:rFonts w:ascii="Times New Roman" w:hAnsi="Times New Roman" w:cs="Times New Roman"/>
          <w:b/>
          <w:bCs/>
          <w:sz w:val="24"/>
          <w:szCs w:val="24"/>
        </w:rPr>
        <w:t xml:space="preserve">, от 23.02.2011 </w:t>
      </w:r>
      <w:hyperlink r:id="rId13" w:history="1">
        <w:r w:rsidRPr="00524B31">
          <w:rPr>
            <w:rFonts w:ascii="Times New Roman" w:hAnsi="Times New Roman" w:cs="Times New Roman"/>
            <w:b/>
            <w:bCs/>
            <w:color w:val="0000FF"/>
            <w:sz w:val="24"/>
            <w:szCs w:val="24"/>
          </w:rPr>
          <w:t>N 20-ФЗ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21.04.2011 </w:t>
      </w:r>
      <w:hyperlink r:id="rId14" w:history="1">
        <w:r w:rsidRPr="00524B31">
          <w:rPr>
            <w:rFonts w:ascii="Times New Roman" w:hAnsi="Times New Roman" w:cs="Times New Roman"/>
            <w:b/>
            <w:bCs/>
            <w:color w:val="0000FF"/>
            <w:sz w:val="24"/>
            <w:szCs w:val="24"/>
          </w:rPr>
          <w:t>N 76-ФЗ</w:t>
        </w:r>
      </w:hyperlink>
      <w:r w:rsidRPr="00524B31">
        <w:rPr>
          <w:rFonts w:ascii="Times New Roman" w:hAnsi="Times New Roman" w:cs="Times New Roman"/>
          <w:b/>
          <w:bCs/>
          <w:sz w:val="24"/>
          <w:szCs w:val="24"/>
        </w:rPr>
        <w:t xml:space="preserve">, от 19.07.2011 </w:t>
      </w:r>
      <w:hyperlink r:id="rId15" w:history="1">
        <w:r w:rsidRPr="00524B31">
          <w:rPr>
            <w:rFonts w:ascii="Times New Roman" w:hAnsi="Times New Roman" w:cs="Times New Roman"/>
            <w:b/>
            <w:bCs/>
            <w:color w:val="0000FF"/>
            <w:sz w:val="24"/>
            <w:szCs w:val="24"/>
          </w:rPr>
          <w:t>N 248-ФЗ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03.12.2011 </w:t>
      </w:r>
      <w:hyperlink r:id="rId16" w:history="1">
        <w:r w:rsidRPr="00524B31">
          <w:rPr>
            <w:rFonts w:ascii="Times New Roman" w:hAnsi="Times New Roman" w:cs="Times New Roman"/>
            <w:b/>
            <w:bCs/>
            <w:color w:val="0000FF"/>
            <w:sz w:val="24"/>
            <w:szCs w:val="24"/>
          </w:rPr>
          <w:t>N 384-ФЗ</w:t>
        </w:r>
      </w:hyperlink>
      <w:r w:rsidRPr="00524B31">
        <w:rPr>
          <w:rFonts w:ascii="Times New Roman" w:hAnsi="Times New Roman" w:cs="Times New Roman"/>
          <w:b/>
          <w:bCs/>
          <w:sz w:val="24"/>
          <w:szCs w:val="24"/>
        </w:rPr>
        <w:t xml:space="preserve">, от 06.12.2011 </w:t>
      </w:r>
      <w:hyperlink r:id="rId17" w:history="1">
        <w:r w:rsidRPr="00524B31">
          <w:rPr>
            <w:rFonts w:ascii="Times New Roman" w:hAnsi="Times New Roman" w:cs="Times New Roman"/>
            <w:b/>
            <w:bCs/>
            <w:color w:val="0000FF"/>
            <w:sz w:val="24"/>
            <w:szCs w:val="24"/>
          </w:rPr>
          <w:t>N 412-ФЗ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06.12.2011 </w:t>
      </w:r>
      <w:hyperlink r:id="rId18" w:history="1">
        <w:r w:rsidRPr="00524B31">
          <w:rPr>
            <w:rFonts w:ascii="Times New Roman" w:hAnsi="Times New Roman" w:cs="Times New Roman"/>
            <w:b/>
            <w:bCs/>
            <w:color w:val="0000FF"/>
            <w:sz w:val="24"/>
            <w:szCs w:val="24"/>
          </w:rPr>
          <w:t>N 413-ФЗ</w:t>
        </w:r>
      </w:hyperlink>
      <w:r w:rsidRPr="00524B31">
        <w:rPr>
          <w:rFonts w:ascii="Times New Roman" w:hAnsi="Times New Roman" w:cs="Times New Roman"/>
          <w:b/>
          <w:bCs/>
          <w:sz w:val="24"/>
          <w:szCs w:val="24"/>
        </w:rPr>
        <w:t xml:space="preserve">, от 10.07.2012 </w:t>
      </w:r>
      <w:hyperlink r:id="rId19" w:history="1">
        <w:r w:rsidRPr="00524B31">
          <w:rPr>
            <w:rFonts w:ascii="Times New Roman" w:hAnsi="Times New Roman" w:cs="Times New Roman"/>
            <w:b/>
            <w:bCs/>
            <w:color w:val="0000FF"/>
            <w:sz w:val="24"/>
            <w:szCs w:val="24"/>
          </w:rPr>
          <w:t>N 108-ФЗ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28.07.2012 </w:t>
      </w:r>
      <w:hyperlink r:id="rId20" w:history="1">
        <w:r w:rsidRPr="00524B31">
          <w:rPr>
            <w:rFonts w:ascii="Times New Roman" w:hAnsi="Times New Roman" w:cs="Times New Roman"/>
            <w:b/>
            <w:bCs/>
            <w:color w:val="0000FF"/>
            <w:sz w:val="24"/>
            <w:szCs w:val="24"/>
          </w:rPr>
          <w:t>N 136-ФЗ</w:t>
        </w:r>
      </w:hyperlink>
      <w:r w:rsidRPr="00524B31">
        <w:rPr>
          <w:rFonts w:ascii="Times New Roman" w:hAnsi="Times New Roman" w:cs="Times New Roman"/>
          <w:b/>
          <w:bCs/>
          <w:sz w:val="24"/>
          <w:szCs w:val="24"/>
        </w:rPr>
        <w:t xml:space="preserve">, от 25.12.2012 </w:t>
      </w:r>
      <w:hyperlink r:id="rId21" w:history="1">
        <w:r w:rsidRPr="00524B31">
          <w:rPr>
            <w:rFonts w:ascii="Times New Roman" w:hAnsi="Times New Roman" w:cs="Times New Roman"/>
            <w:b/>
            <w:bCs/>
            <w:color w:val="0000FF"/>
            <w:sz w:val="24"/>
            <w:szCs w:val="24"/>
          </w:rPr>
          <w:t>N 257-ФЗ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07.05.2013 </w:t>
      </w:r>
      <w:hyperlink r:id="rId22" w:history="1">
        <w:r w:rsidRPr="00524B31">
          <w:rPr>
            <w:rFonts w:ascii="Times New Roman" w:hAnsi="Times New Roman" w:cs="Times New Roman"/>
            <w:b/>
            <w:bCs/>
            <w:color w:val="0000FF"/>
            <w:sz w:val="24"/>
            <w:szCs w:val="24"/>
          </w:rPr>
          <w:t>N 104-ФЗ</w:t>
        </w:r>
      </w:hyperlink>
      <w:r w:rsidRPr="00524B31">
        <w:rPr>
          <w:rFonts w:ascii="Times New Roman" w:hAnsi="Times New Roman" w:cs="Times New Roman"/>
          <w:b/>
          <w:bCs/>
          <w:sz w:val="24"/>
          <w:szCs w:val="24"/>
        </w:rPr>
        <w:t xml:space="preserve">, от 07.06.2013 </w:t>
      </w:r>
      <w:hyperlink r:id="rId23" w:history="1">
        <w:r w:rsidRPr="00524B31">
          <w:rPr>
            <w:rFonts w:ascii="Times New Roman" w:hAnsi="Times New Roman" w:cs="Times New Roman"/>
            <w:b/>
            <w:bCs/>
            <w:color w:val="0000FF"/>
            <w:sz w:val="24"/>
            <w:szCs w:val="24"/>
          </w:rPr>
          <w:t>N 108-ФЗ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02.07.2013 </w:t>
      </w:r>
      <w:hyperlink r:id="rId24" w:history="1">
        <w:r w:rsidRPr="00524B31">
          <w:rPr>
            <w:rFonts w:ascii="Times New Roman" w:hAnsi="Times New Roman" w:cs="Times New Roman"/>
            <w:b/>
            <w:bCs/>
            <w:color w:val="0000FF"/>
            <w:sz w:val="24"/>
            <w:szCs w:val="24"/>
          </w:rPr>
          <w:t>N 185-ФЗ</w:t>
        </w:r>
      </w:hyperlink>
      <w:r w:rsidRPr="00524B31">
        <w:rPr>
          <w:rFonts w:ascii="Times New Roman" w:hAnsi="Times New Roman" w:cs="Times New Roman"/>
          <w:b/>
          <w:bCs/>
          <w:sz w:val="24"/>
          <w:szCs w:val="24"/>
        </w:rPr>
        <w:t xml:space="preserve">, от 23.07.2013 </w:t>
      </w:r>
      <w:hyperlink r:id="rId25" w:history="1">
        <w:r w:rsidRPr="00524B31">
          <w:rPr>
            <w:rFonts w:ascii="Times New Roman" w:hAnsi="Times New Roman" w:cs="Times New Roman"/>
            <w:b/>
            <w:bCs/>
            <w:color w:val="0000FF"/>
            <w:sz w:val="24"/>
            <w:szCs w:val="24"/>
          </w:rPr>
          <w:t>N 192-ФЗ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23.07.2013 </w:t>
      </w:r>
      <w:hyperlink r:id="rId26" w:history="1">
        <w:r w:rsidRPr="00524B31">
          <w:rPr>
            <w:rFonts w:ascii="Times New Roman" w:hAnsi="Times New Roman" w:cs="Times New Roman"/>
            <w:b/>
            <w:bCs/>
            <w:color w:val="0000FF"/>
            <w:sz w:val="24"/>
            <w:szCs w:val="24"/>
          </w:rPr>
          <w:t>N 198-ФЗ</w:t>
        </w:r>
      </w:hyperlink>
      <w:r w:rsidRPr="00524B31">
        <w:rPr>
          <w:rFonts w:ascii="Times New Roman" w:hAnsi="Times New Roman" w:cs="Times New Roman"/>
          <w:b/>
          <w:bCs/>
          <w:sz w:val="24"/>
          <w:szCs w:val="24"/>
        </w:rPr>
        <w:t xml:space="preserve">, от 23.06.2014 </w:t>
      </w:r>
      <w:hyperlink r:id="rId27" w:history="1">
        <w:r w:rsidRPr="00524B31">
          <w:rPr>
            <w:rFonts w:ascii="Times New Roman" w:hAnsi="Times New Roman" w:cs="Times New Roman"/>
            <w:b/>
            <w:bCs/>
            <w:color w:val="0000FF"/>
            <w:sz w:val="24"/>
            <w:szCs w:val="24"/>
          </w:rPr>
          <w:t>N 170-ФЗ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с изм., внесенными Федеральными законами</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17.12.2009 </w:t>
      </w:r>
      <w:hyperlink r:id="rId28" w:history="1">
        <w:r w:rsidRPr="00524B31">
          <w:rPr>
            <w:rFonts w:ascii="Times New Roman" w:hAnsi="Times New Roman" w:cs="Times New Roman"/>
            <w:b/>
            <w:bCs/>
            <w:color w:val="0000FF"/>
            <w:sz w:val="24"/>
            <w:szCs w:val="24"/>
          </w:rPr>
          <w:t>N 313-ФЗ</w:t>
        </w:r>
      </w:hyperlink>
      <w:r w:rsidRPr="00524B31">
        <w:rPr>
          <w:rFonts w:ascii="Times New Roman" w:hAnsi="Times New Roman" w:cs="Times New Roman"/>
          <w:b/>
          <w:bCs/>
          <w:sz w:val="24"/>
          <w:szCs w:val="24"/>
        </w:rPr>
        <w:t xml:space="preserve">, от 13.12.2010 </w:t>
      </w:r>
      <w:hyperlink r:id="rId29" w:history="1">
        <w:r w:rsidRPr="00524B31">
          <w:rPr>
            <w:rFonts w:ascii="Times New Roman" w:hAnsi="Times New Roman" w:cs="Times New Roman"/>
            <w:b/>
            <w:bCs/>
            <w:color w:val="0000FF"/>
            <w:sz w:val="24"/>
            <w:szCs w:val="24"/>
          </w:rPr>
          <w:t>N 358-ФЗ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06.11.2011 </w:t>
      </w:r>
      <w:hyperlink r:id="rId30" w:history="1">
        <w:r w:rsidRPr="00524B31">
          <w:rPr>
            <w:rFonts w:ascii="Times New Roman" w:hAnsi="Times New Roman" w:cs="Times New Roman"/>
            <w:b/>
            <w:bCs/>
            <w:color w:val="0000FF"/>
            <w:sz w:val="24"/>
            <w:szCs w:val="24"/>
          </w:rPr>
          <w:t>N 301-ФЗ</w:t>
        </w:r>
      </w:hyperlink>
      <w:r w:rsidRPr="00524B31">
        <w:rPr>
          <w:rFonts w:ascii="Times New Roman" w:hAnsi="Times New Roman" w:cs="Times New Roman"/>
          <w:b/>
          <w:bCs/>
          <w:sz w:val="24"/>
          <w:szCs w:val="24"/>
        </w:rPr>
        <w:t xml:space="preserve">, от 03.12.2012 </w:t>
      </w:r>
      <w:hyperlink r:id="rId31" w:history="1">
        <w:r w:rsidRPr="00524B31">
          <w:rPr>
            <w:rFonts w:ascii="Times New Roman" w:hAnsi="Times New Roman" w:cs="Times New Roman"/>
            <w:b/>
            <w:bCs/>
            <w:color w:val="0000FF"/>
            <w:sz w:val="24"/>
            <w:szCs w:val="24"/>
          </w:rPr>
          <w:t>N 237-ФЗ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от 04.06.2014 </w:t>
      </w:r>
      <w:hyperlink r:id="rId32" w:history="1">
        <w:r w:rsidRPr="00524B31">
          <w:rPr>
            <w:rFonts w:ascii="Times New Roman" w:hAnsi="Times New Roman" w:cs="Times New Roman"/>
            <w:b/>
            <w:bCs/>
            <w:color w:val="0000FF"/>
            <w:sz w:val="24"/>
            <w:szCs w:val="24"/>
          </w:rPr>
          <w:t>N 145-ФЗ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1. ОБЩИЕ ПОЛОЖЕНИЯ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 Предмет регулирования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Настоящий Федеральный закон устанавливает правовые, организационные, экономические и социальные основы деятельности в области физической культуры и спорта в Российской Федерации, определяет основные принципы законодательства о физической культуре и спорте.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 Основные понятия, используемые в настоящем Федеральном законе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В целях настоящего Федерального закона используются следующие основные понятия: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1) вид программы - спортивное соревнование по определенному виду спорта или одной из его дисциплин, в результате которого осуществляется распределение мест и (или) медалей среди участников спортивного соревнования;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антидопинговое обеспечение - проведение мероприятий, направленных на предотвращение допинга в спорте и борьбу с ним;</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1.1 введен Федеральным </w:t>
      </w:r>
      <w:hyperlink r:id="rId3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1.2) базовые виды спорта - виды спорта, включенные в программы Олимпийских игр, Паралимпийских игр, а также иные виды спорта, развиваемые субъектами Российской Федерации на своих территориях с учетом сложившихся исторических традиций развития спорта высших достижений,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 </w:t>
      </w:r>
      <w:hyperlink r:id="rId34"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базовых видов спорта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в установленном им по согласованию с Олимпийским комитетом России и Паралимпийским комитетом России </w:t>
      </w:r>
      <w:hyperlink r:id="rId35"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1.2 введен Федеральным </w:t>
      </w:r>
      <w:hyperlink r:id="rId3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вид спорта - часть спорта, которая признана в соответствии с требованиями настоящего Федерального закона обособленной сферой общественных отношений, имеющей соответствующие правила, утвержденные в установленном настоящим Федеральным законом порядке, среду занятий, используемый спортивный инвентарь (без учета защитных средств) и оборудование;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военно-прикладные и служебно-прикладные виды спорта - виды спорта, основой которых являются специальные действия (в том числе приемы), связанные с выполнением военнослужащими и сотрудниками некоторых федеральных органов исполнительной власти (далее - лица, проходящие специальную службу) своих служебных обязанностей, и которые развиваются в рамках деятельности одного или нескольких федеральных органов исполнительной власти;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3.1) волонтеры - граждане Российской Федерации и иностранные граждане, участвующие на основании гражданско-правовых договоров в организации и (или) проведении физкультурных мероприятий, спортивных мероприятий без предоставления указанным гражданам денежного вознаграждения за осуществляемую ими деятельность;</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3.1 введен Федеральным </w:t>
      </w:r>
      <w:hyperlink r:id="rId3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3.2) животные, участвующие в спортивных соревнованиях, - животные, участвующие в соответствии с правилами вида спорта в спортивных соревнованиях по данному виду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3.2 введен Федеральным </w:t>
      </w:r>
      <w:hyperlink r:id="rId3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3.3) зрители - физические лица, находящиеся в месте проведения официального спортивного соревнования, не являющиеся его участниками и иным образом не задействованные в проведении такого соревнования, в том числе в обеспечении общественного порядка и общественной безопасности при проведении такого соревнования;</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3.3 введен Федеральным </w:t>
      </w:r>
      <w:hyperlink r:id="rId3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3.4) контролер-распорядитель - физическое лицо, которое прошло специальную подготовку в порядке, установленном федеральным органом исполнительной власти </w:t>
      </w:r>
      <w:r w:rsidRPr="00524B31">
        <w:rPr>
          <w:rFonts w:ascii="Times New Roman" w:hAnsi="Times New Roman" w:cs="Times New Roman"/>
          <w:b/>
          <w:bCs/>
          <w:sz w:val="24"/>
          <w:szCs w:val="24"/>
        </w:rPr>
        <w:lastRenderedPageBreak/>
        <w:t>в области физической культуры и спорта, и которое привлекается организатором официального спортивного соревнования и (или) собственником, пользователем объекта спорта на договорной основе для обеспечения общественного порядка и общественной безопасности при проведении официального спортивного соревнования;</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3.4 введен Федеральным </w:t>
      </w:r>
      <w:hyperlink r:id="rId4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массовый спорт -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4.1) место проведения официального спортивного соревнования - объект спорта, а также территории, специально подготовленные для проведения официального спортивного соревнования, в том числе участки автомобильных дорог, площадей, улиц, водных объектов;</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4.1 введен Федеральным </w:t>
      </w:r>
      <w:hyperlink r:id="rId4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национальные виды спорта - виды спорта, исторически сложившиеся в этнических группах населения, имеющие социально-культурную направленность и развивающиеся на территории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5 в ред. Федерального </w:t>
      </w:r>
      <w:hyperlink r:id="rId4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23.06.2014 N 170-ФЗ)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общероссийская спортивная федерация - общероссийская общественная организация, которая создана на основе членства, получила государственную аккредитацию и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 в ред. Федерального </w:t>
      </w:r>
      <w:hyperlink r:id="rId4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6.1) региональная спортивная федерация - региональная общественная организация, являющаяся членом общероссийской спортивной федерации (далее - региональная общественная организация), или структурное подразделение (региональное отделение) общероссийской спортивной федерации,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 их пропаганда, организация, проведение спортивных мероприятий и подготовка спортсменов - членов спортивных сборных команд субъекта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6.1 введен Федеральным </w:t>
      </w:r>
      <w:hyperlink r:id="rId4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объекты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7.1) олимпийская делегация Российской Федерации - олимпийская команда России, а также представители Олимпийского комитета России, органов государственной власти Российской Федерации, общероссийских спортивных федераций, обеспечивающие участие членов олимпийской команды России в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7.1 введен Федеральным </w:t>
      </w:r>
      <w:hyperlink r:id="rId4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7.2) олимпийская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 xml:space="preserve">(п. 7.2 введен Федеральным </w:t>
      </w:r>
      <w:hyperlink r:id="rId4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организатор физкультурного мероприятия или спортивного мероприятия - юридическое или физическое лицо, по инициативе которого проводится физкультурное мероприятие или спортивное мероприятие и (или) которое осуществляет организационное, финансовое и иное обеспечение подготовки и проведения такого мероприятия;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официальные физкультурные мероприятия и спортивные мероприятия -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9.1) паралимпийская делегация Российской Федерации - паралимпийская команда России, а также представители Паралимпийского комитета России, органов государственной власти Российской Федерации, общероссийских спортивных федераций, обеспечивающие участие членов паралимпийской команды России в Паралимпийских играх и других международных спортивных мероприятиях, проводимых под патронажем Международного паралимпийского комитета;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9.1 введен Федеральным </w:t>
      </w:r>
      <w:hyperlink r:id="rId4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9.2) паралимпийская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Паралимпийских играх и других международных спортивных мероприятиях, проводимых под патронажем Международного паралимпийского комитета;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9.2 введен Федеральным </w:t>
      </w:r>
      <w:hyperlink r:id="rId4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программа спортивной подготовки - программа поэтапной подготовки физических лиц по виду спорта (спортивным дисциплинам), определяющая основные направления и условия спортивной подготовки на каждом ее этапе, разработанная и реализуемая организацией, осуществляющей спортивную подготовку, в соответствии с требованиями федеральных стандартов спортивной подготовки;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10 в ред. Федерального </w:t>
      </w:r>
      <w:hyperlink r:id="rId4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профессиональный спорт - часть спорта, направленная на организацию и проведение спортивных соревнований, за участие в которых и подготовку к которым в качестве своей основной деятельности спортсмены получают вознаграждение от организаторов таких соревнований и (или) заработную плату;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11.1) символика физкультурного мероприятия или спортивного мероприятия - флаг, логотип, гимн, девиз организатора физкультурного мероприятия или спортивного мероприятия, официальное наименование физкультурного мероприятия или спортивного мероприятия и обозначения, связанные с таким организатором, образованные на их основе слова и словосочетания и сходные с ними обозначения при упоминании с наименованиями соответствующих видов спорта и (или) указанных мероприятий; зарегистрированные в качестве товарных знаков такого организатора обозначения; охраняемые в качестве промышленных образцов и (или) объектов авторских прав такого организатора талисманы указанных мероприятий, плакаты, опознавательная символика, предметы дизайна указанных мероприятий, кубки и медали участников спортивных соревнований; охраняемые в качестве объектов авторских прав такого организатора произведения науки, литературы и искусства, а также объекты смежных прав такого организатора, содержащие обозначения, которые предназначены для индивидуализации указанных мероприятий; любые иные обозначения и объекты, разработанные организатором </w:t>
      </w:r>
      <w:r w:rsidRPr="00524B31">
        <w:rPr>
          <w:rFonts w:ascii="Times New Roman" w:hAnsi="Times New Roman" w:cs="Times New Roman"/>
          <w:b/>
          <w:bCs/>
          <w:sz w:val="24"/>
          <w:szCs w:val="24"/>
        </w:rPr>
        <w:lastRenderedPageBreak/>
        <w:t>мероприятия для официального использования на указанных мероприятиях и принадлежащие ему;</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11.1 введен Федеральным </w:t>
      </w:r>
      <w:hyperlink r:id="rId5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07.06.2013 N 108-ФЗ)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спорт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13) спорт высших достижений -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14) спортивная дисквалификация спортсмена - отстранение спортсмена от участия в спортивных соревнованиях, которое осуществляется международной спортивной федерацией по соответствующему виду спорта или общероссийской спортивной федерацией по соответствующему виду спорта за нарушение правил вида спорта, или положений (регламентов) спортивных соревнований, или антидопинговых правил, или норм, утвержденных международными спортивными организациями, или норм, утвержденных общероссийскими спортивными федерациями;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14 в ред. Федерального </w:t>
      </w:r>
      <w:hyperlink r:id="rId5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15)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15.1) спортивная подготовка - 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 и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15.1 введен Федеральным </w:t>
      </w:r>
      <w:hyperlink r:id="rId5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15.2) спортивный резерв -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15.2 введен Федеральным </w:t>
      </w:r>
      <w:hyperlink r:id="rId5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16) спортивная федерация - общественная организация, которая создана на 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17) спортивное сооружение - инженерно-строительный объект, созданный для проведения физкультурных мероприятий и (или) спортивных мероприятий и имеющий пространственно-территориальные границы;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18) спортивное соревнование - состязание среди спортсменов или команд спортсменов по различным видам спорта (спортивным дисциплинам) в целях выявления лучшего участника состязания, проводимое по утвержденному его организатором положению (регламенту);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19) спортивные мероприятия -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Федеральных законов от 06.12.2011 </w:t>
      </w:r>
      <w:hyperlink r:id="rId54" w:history="1">
        <w:r w:rsidRPr="00524B31">
          <w:rPr>
            <w:rFonts w:ascii="Times New Roman" w:hAnsi="Times New Roman" w:cs="Times New Roman"/>
            <w:b/>
            <w:bCs/>
            <w:color w:val="0000FF"/>
            <w:sz w:val="24"/>
            <w:szCs w:val="24"/>
          </w:rPr>
          <w:t>N 412-ФЗ</w:t>
        </w:r>
      </w:hyperlink>
      <w:r w:rsidRPr="00524B31">
        <w:rPr>
          <w:rFonts w:ascii="Times New Roman" w:hAnsi="Times New Roman" w:cs="Times New Roman"/>
          <w:b/>
          <w:bCs/>
          <w:sz w:val="24"/>
          <w:szCs w:val="24"/>
        </w:rPr>
        <w:t xml:space="preserve">, от 25.12.2012 </w:t>
      </w:r>
      <w:hyperlink r:id="rId55" w:history="1">
        <w:r w:rsidRPr="00524B31">
          <w:rPr>
            <w:rFonts w:ascii="Times New Roman" w:hAnsi="Times New Roman" w:cs="Times New Roman"/>
            <w:b/>
            <w:bCs/>
            <w:color w:val="0000FF"/>
            <w:sz w:val="24"/>
            <w:szCs w:val="24"/>
          </w:rPr>
          <w:t>N 257-ФЗ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20) спортивные сборные команды Российской Федерации - формируемые общероссийскими спортивными федерациями (за исключением олимпийской </w:t>
      </w:r>
      <w:r w:rsidRPr="00524B31">
        <w:rPr>
          <w:rFonts w:ascii="Times New Roman" w:hAnsi="Times New Roman" w:cs="Times New Roman"/>
          <w:b/>
          <w:bCs/>
          <w:sz w:val="24"/>
          <w:szCs w:val="24"/>
        </w:rPr>
        <w:lastRenderedPageBreak/>
        <w:t>команды России, паралимпийской команды России)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5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20.1) спортивная делегация Российской Федерации - члены спортивных сборных команд Российской Федерации, представители физкультурно-спортивных организаций, спортивных федераций, Олимпийского комитета России, Паралимпийского комитета России, Сурдлимпийского комитета России, Специальной олимпиады России, Российского студенческого спортивного союза, должностные лица органов государственной власти Российской Федерации, представляющие на международных спортивных мероприятиях, за исключением Олимпийских игр, Паралимпийских игр и других международных спортивных мероприятий, проводимых под патронажем Международного олимпийского комитета и Международного паралимпийского комитета, Российскую Федерацию и (или) обеспечивающие права и законные интересы российских спортсменов в период проведения международных спортивных мероприятий;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20.1 введен Федеральным </w:t>
      </w:r>
      <w:hyperlink r:id="rId5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21) спортивный судья - физическое лицо, уполномоченное организатором спортивного соревнования обеспечить соблюдение правил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22) спортсмен - физическое лицо, занимающееся выбранными видом или видами спорта и выступающее на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23) спортсмен высокого класса - спортсмен, имеющий спортивное звание и выступающий на спортивных соревнованиях в целях достижения высоких спортивных результатов;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23.1) студенческий спорт - часть спорта, направленная на физическое воспитание и физическую подготовку обучающихся в профессиональных образовательных организациях и образовательных организациях высшего образования,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23.1 введен Федеральным </w:t>
      </w:r>
      <w:hyperlink r:id="rId5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03.12.2011 N 384-ФЗ, в ред. Федерального </w:t>
      </w:r>
      <w:hyperlink r:id="rId5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23.2) студенческая спортивная лига - некоммерческая организация, которая создана на основе членства и целями которой являются содействие в популяризации студенческого спорта и развитии одного или нескольких видов спорта, организация и проведение физкультурных мероприятий и спортивных мероприятий со студентами. Членами студенческой спортивной лиги могут быть физические лица, юридические лица, осуществляющие деятельность в области студенческого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23.2 введен Федеральным </w:t>
      </w:r>
      <w:hyperlink r:id="rId6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24) тренер - физическое лицо, имеющее соответствующее среднее профессиональное образование или высшее образование и осуществляющее проведение со спортсменами тренировочных мероприятий, а также осуществляющее руководство их состязательной деятельностью для достижения спортивных результатов;</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Федеральных законов от 06.12.2011 </w:t>
      </w:r>
      <w:hyperlink r:id="rId61" w:history="1">
        <w:r w:rsidRPr="00524B31">
          <w:rPr>
            <w:rFonts w:ascii="Times New Roman" w:hAnsi="Times New Roman" w:cs="Times New Roman"/>
            <w:b/>
            <w:bCs/>
            <w:color w:val="0000FF"/>
            <w:sz w:val="24"/>
            <w:szCs w:val="24"/>
          </w:rPr>
          <w:t>N 412-ФЗ</w:t>
        </w:r>
      </w:hyperlink>
      <w:r w:rsidRPr="00524B31">
        <w:rPr>
          <w:rFonts w:ascii="Times New Roman" w:hAnsi="Times New Roman" w:cs="Times New Roman"/>
          <w:b/>
          <w:bCs/>
          <w:sz w:val="24"/>
          <w:szCs w:val="24"/>
        </w:rPr>
        <w:t xml:space="preserve">, от 02.07.2013 </w:t>
      </w:r>
      <w:hyperlink r:id="rId62" w:history="1">
        <w:r w:rsidRPr="00524B31">
          <w:rPr>
            <w:rFonts w:ascii="Times New Roman" w:hAnsi="Times New Roman" w:cs="Times New Roman"/>
            <w:b/>
            <w:bCs/>
            <w:color w:val="0000FF"/>
            <w:sz w:val="24"/>
            <w:szCs w:val="24"/>
          </w:rPr>
          <w:t>N 185-ФЗ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24.1) федеральные стандарты спортивной подготовки - совокупность минимальных требований к спортивной подготовке по видам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w:t>
      </w:r>
      <w:r w:rsidRPr="00524B31">
        <w:rPr>
          <w:rFonts w:ascii="Times New Roman" w:hAnsi="Times New Roman" w:cs="Times New Roman"/>
          <w:b/>
          <w:bCs/>
          <w:sz w:val="24"/>
          <w:szCs w:val="24"/>
        </w:rPr>
        <w:lastRenderedPageBreak/>
        <w:t>общероссийской спортивной федерацией), разработанных и утвержденных в соответствии с настоящим Федеральным законом и обязательных для организаций, осуществляющих спортивную подготовку;</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24.1 введен Федеральным </w:t>
      </w:r>
      <w:hyperlink r:id="rId6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 в ред. Федеральных законов от 25.12.2012 </w:t>
      </w:r>
      <w:hyperlink r:id="rId64" w:history="1">
        <w:r w:rsidRPr="00524B31">
          <w:rPr>
            <w:rFonts w:ascii="Times New Roman" w:hAnsi="Times New Roman" w:cs="Times New Roman"/>
            <w:b/>
            <w:bCs/>
            <w:color w:val="0000FF"/>
            <w:sz w:val="24"/>
            <w:szCs w:val="24"/>
          </w:rPr>
          <w:t>N 257-ФЗ</w:t>
        </w:r>
      </w:hyperlink>
      <w:r w:rsidRPr="00524B31">
        <w:rPr>
          <w:rFonts w:ascii="Times New Roman" w:hAnsi="Times New Roman" w:cs="Times New Roman"/>
          <w:b/>
          <w:bCs/>
          <w:sz w:val="24"/>
          <w:szCs w:val="24"/>
        </w:rPr>
        <w:t xml:space="preserve">, от 23.06.2014 </w:t>
      </w:r>
      <w:hyperlink r:id="rId65" w:history="1">
        <w:r w:rsidRPr="00524B31">
          <w:rPr>
            <w:rFonts w:ascii="Times New Roman" w:hAnsi="Times New Roman" w:cs="Times New Roman"/>
            <w:b/>
            <w:bCs/>
            <w:color w:val="0000FF"/>
            <w:sz w:val="24"/>
            <w:szCs w:val="24"/>
          </w:rPr>
          <w:t>N 170-ФЗ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25) физическое воспитание -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26) физическая культура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27) физическая подготовка -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28) физическая реабилитация - восстановление (в том числе коррекция и компенсация)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 которые направлены на устранение или возможно более полную компенсацию ограничений жизнедеятельности, вызванных нарушением здоровья;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29) физкультурные мероприятия - организованные занятия граждан физической культурой;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30) физкультурно-спортивная организация -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Положения настоящего Федерального закона,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31) школьный спорт - часть спорта, направленная на физическое воспитание и физическую подготовку обучающихся в общеобразовательных организациях,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31 введен Федеральным </w:t>
      </w:r>
      <w:hyperlink r:id="rId6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03.12.2011 N 384-ФЗ, в ред. Федерального </w:t>
      </w:r>
      <w:hyperlink r:id="rId6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 Основные принципы законодательства о физической культуре и спорте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Законодательство о физической культуре и спорте основывается на следующих принципах: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2) единство нормативной правовой базы в области физической культуры и спорта на всей территории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сочетание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установление государственных гарантий прав граждан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запрет на дискриминацию и насилие в области физической культуры и спорта, на противоправное влияние на результаты официальных спортивных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6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соблюдение международных договоров Российской Федерации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со спортивными федерациями;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Федеральных законов от 07.05.2010 </w:t>
      </w:r>
      <w:hyperlink r:id="rId69" w:history="1">
        <w:r w:rsidRPr="00524B31">
          <w:rPr>
            <w:rFonts w:ascii="Times New Roman" w:hAnsi="Times New Roman" w:cs="Times New Roman"/>
            <w:b/>
            <w:bCs/>
            <w:color w:val="0000FF"/>
            <w:sz w:val="24"/>
            <w:szCs w:val="24"/>
          </w:rPr>
          <w:t>N 82-ФЗ</w:t>
        </w:r>
      </w:hyperlink>
      <w:r w:rsidRPr="00524B31">
        <w:rPr>
          <w:rFonts w:ascii="Times New Roman" w:hAnsi="Times New Roman" w:cs="Times New Roman"/>
          <w:b/>
          <w:bCs/>
          <w:sz w:val="24"/>
          <w:szCs w:val="24"/>
        </w:rPr>
        <w:t xml:space="preserve">, от 25.12.2012 </w:t>
      </w:r>
      <w:hyperlink r:id="rId70" w:history="1">
        <w:r w:rsidRPr="00524B31">
          <w:rPr>
            <w:rFonts w:ascii="Times New Roman" w:hAnsi="Times New Roman" w:cs="Times New Roman"/>
            <w:b/>
            <w:bCs/>
            <w:color w:val="0000FF"/>
            <w:sz w:val="24"/>
            <w:szCs w:val="24"/>
          </w:rPr>
          <w:t>N 257-ФЗ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непрерывность и преемственность физического воспитания граждан, относящихся к различным возрастным группам;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содействие развитию всех видов и составных частей спорта, в том числе детско-юношеского спорта, школьного спорта и студенческого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11 в ред. Федерального </w:t>
      </w:r>
      <w:hyperlink r:id="rId7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4. Законодательство о физической культуре и спорте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Законодательство о физической культуре и спорте основывается на </w:t>
      </w:r>
      <w:hyperlink r:id="rId72" w:history="1">
        <w:r w:rsidRPr="00524B31">
          <w:rPr>
            <w:rFonts w:ascii="Times New Roman" w:hAnsi="Times New Roman" w:cs="Times New Roman"/>
            <w:b/>
            <w:bCs/>
            <w:color w:val="0000FF"/>
            <w:sz w:val="24"/>
            <w:szCs w:val="24"/>
          </w:rPr>
          <w:t>Конституции</w:t>
        </w:r>
      </w:hyperlink>
      <w:r w:rsidRPr="00524B31">
        <w:rPr>
          <w:rFonts w:ascii="Times New Roman" w:hAnsi="Times New Roman" w:cs="Times New Roman"/>
          <w:b/>
          <w:bCs/>
          <w:sz w:val="24"/>
          <w:szCs w:val="24"/>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Федеральные законы и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области физической культуры и спорта, не могут противоречить настоящему Федеральному закону.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По вопросам деятельности в области физической культуры и спорта принимаются муниципальные правовые акты, которые не могут противоречить настоящему Федеральному закону.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5. Субъекты физической культуры и спорта 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К субъектам физической культуры и спорта в Российской Федерации относятся: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физкультурно-спортивные организации, в том числе физкультурно-спортивные общества, спортивно-технические общества, спортивные клубы, центры спортивной подготовки, студенческие спортивные лиги, а также общественно-государственные организации, организующие соревнования по военно-прикладным и служебно-прикладным видам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Федеральных законов от 23.02.2011 </w:t>
      </w:r>
      <w:hyperlink r:id="rId73" w:history="1">
        <w:r w:rsidRPr="00524B31">
          <w:rPr>
            <w:rFonts w:ascii="Times New Roman" w:hAnsi="Times New Roman" w:cs="Times New Roman"/>
            <w:b/>
            <w:bCs/>
            <w:color w:val="0000FF"/>
            <w:sz w:val="24"/>
            <w:szCs w:val="24"/>
          </w:rPr>
          <w:t>N 20-ФЗ</w:t>
        </w:r>
      </w:hyperlink>
      <w:r w:rsidRPr="00524B31">
        <w:rPr>
          <w:rFonts w:ascii="Times New Roman" w:hAnsi="Times New Roman" w:cs="Times New Roman"/>
          <w:b/>
          <w:bCs/>
          <w:sz w:val="24"/>
          <w:szCs w:val="24"/>
        </w:rPr>
        <w:t xml:space="preserve">, от 03.12.2011 </w:t>
      </w:r>
      <w:hyperlink r:id="rId74" w:history="1">
        <w:r w:rsidRPr="00524B31">
          <w:rPr>
            <w:rFonts w:ascii="Times New Roman" w:hAnsi="Times New Roman" w:cs="Times New Roman"/>
            <w:b/>
            <w:bCs/>
            <w:color w:val="0000FF"/>
            <w:sz w:val="24"/>
            <w:szCs w:val="24"/>
          </w:rPr>
          <w:t>N 384-ФЗ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спортивные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1.1 введен Федеральным </w:t>
      </w:r>
      <w:hyperlink r:id="rId7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23.02.2011 N 20-ФЗ)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образовательные организации, осуществляющие деятельность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7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оборонные спортивно-технические организации;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научные организации, осуществляющие исследования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Олимпийский комитет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Паралимпийский комитет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Сурдлимпийский комитет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Специальная олимпиада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8.1) Российский студенческий спортивный союз;</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8.1 введен Федеральным </w:t>
      </w:r>
      <w:hyperlink r:id="rId7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9) </w:t>
      </w:r>
      <w:hyperlink r:id="rId78" w:history="1">
        <w:r w:rsidRPr="00524B31">
          <w:rPr>
            <w:rFonts w:ascii="Times New Roman" w:hAnsi="Times New Roman" w:cs="Times New Roman"/>
            <w:b/>
            <w:bCs/>
            <w:color w:val="0000FF"/>
            <w:sz w:val="24"/>
            <w:szCs w:val="24"/>
          </w:rPr>
          <w:t>федеральный 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подведомственные этим органам организации;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федеральные органы исполнительной власти, осуществляющие руководство развитием военно-прикладных и служебно-прикладных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профессиональные союзы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12) граждане, занимающиеся физической культурой, спортсмены и их коллективы (спортивные команды), зрители, спортивные судьи, тренеры и иные специалисты в области физической культуры и спорта в соответствии с </w:t>
      </w:r>
      <w:hyperlink r:id="rId79" w:history="1">
        <w:r w:rsidRPr="00524B31">
          <w:rPr>
            <w:rFonts w:ascii="Times New Roman" w:hAnsi="Times New Roman" w:cs="Times New Roman"/>
            <w:b/>
            <w:bCs/>
            <w:color w:val="0000FF"/>
            <w:sz w:val="24"/>
            <w:szCs w:val="24"/>
          </w:rPr>
          <w:t>перечнем</w:t>
        </w:r>
      </w:hyperlink>
      <w:r w:rsidRPr="00524B31">
        <w:rPr>
          <w:rFonts w:ascii="Times New Roman" w:hAnsi="Times New Roman" w:cs="Times New Roman"/>
          <w:b/>
          <w:bCs/>
          <w:sz w:val="24"/>
          <w:szCs w:val="24"/>
        </w:rPr>
        <w:t xml:space="preserve"> таких специалистов, утвержденным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8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6. Полномочия Российской Федерации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 полномочиям Российской Федерации в области физической культуры и спорта относятся:</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Распоряжением Правительства РФ от 07.08.2009 N 1101-р утверждена </w:t>
      </w:r>
      <w:hyperlink r:id="rId81" w:history="1">
        <w:r w:rsidRPr="00524B31">
          <w:rPr>
            <w:rFonts w:ascii="Times New Roman" w:hAnsi="Times New Roman" w:cs="Times New Roman"/>
            <w:b/>
            <w:bCs/>
            <w:color w:val="0000FF"/>
            <w:sz w:val="24"/>
            <w:szCs w:val="24"/>
          </w:rPr>
          <w:t>Стратегия</w:t>
        </w:r>
      </w:hyperlink>
      <w:r w:rsidRPr="00524B31">
        <w:rPr>
          <w:rFonts w:ascii="Times New Roman" w:hAnsi="Times New Roman" w:cs="Times New Roman"/>
          <w:b/>
          <w:bCs/>
          <w:sz w:val="24"/>
          <w:szCs w:val="24"/>
        </w:rPr>
        <w:t xml:space="preserve"> развития физической культуры и спорта в Российской Федерации на период до 2020 года.</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разработка и реализация государственной политики в области физической культуры и спорта, принятие и реализация программ развития физической культуры и спорта 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участие в организации мероприятий по подготовке спортивных сборных команд Российской Федерации к Олимпийским играм и другим международным спортивным соревнованиям и по участию в таких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3) организация и проведение межрегиональных и всероссийских официальных физкультурных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участие в организации межрегиональных и всероссийских официальных спортивных мероприятий;</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см. Федеральный </w:t>
      </w:r>
      <w:hyperlink r:id="rId82"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01.12.2007 N 310-ФЗ.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участие в организации на территории Российской Федерации Олимпийских игр, чемпионатов и кубков мира, чемпионатов и кубков Европы, Всемирных универсиад, иных международных спортивных соревнований с учетом требований, установленных соответствующими международными спортивными организациями;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8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организация и проведение всероссийских спортивных соревнований инвалидов и лиц с ограниченными возможностями здоровья, международных спортивных соревнований указанных лиц, включая Паралимпийские игры и Сурдлимпийские игры, Всемирные специальные олимпийские игры, а также подготовка к таким спортивным соревнованиям;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аккредитация общероссийских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организация подготовки и дополнительного профессионального образования кадров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8 в ред. Федерального </w:t>
      </w:r>
      <w:hyperlink r:id="rId8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организация разработки требований к спортивному инвентарю и оборудованию для использования в спортивных соревнованиях;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9 в ред. Федерального </w:t>
      </w:r>
      <w:hyperlink r:id="rId8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19.07.2011 N 248-ФЗ)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организация проведения всероссийских смотров физической подготовки граждан допризывного и призывного возрастов к военной службе, разработка программ и методических рекомендаций по физической подготовке таких граждан;</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осуществление пропаганды физической культуры, спорта и здорового образа жизни;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13) научно-методическое обеспечение в области физической культуры и спорта, а также организация издания научной, учебной и научно-популярной литературы по физической культуре и спорту;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14) организация строительства и реконструкции объектов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15) разработка и утверждение программ и учебных планов занятий физической культурой и спортом для различных групп населения;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16) подготовка военнослужащих и лиц, проходящих специальную службу, по военно-прикладным и служебно-прикладным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17) организация научных исследований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 w:name="Par202"/>
      <w:bookmarkEnd w:id="1"/>
      <w:r w:rsidRPr="00524B31">
        <w:rPr>
          <w:rFonts w:ascii="Times New Roman" w:hAnsi="Times New Roman" w:cs="Times New Roman"/>
          <w:b/>
          <w:bCs/>
          <w:sz w:val="24"/>
          <w:szCs w:val="24"/>
        </w:rPr>
        <w:t>18) учреждение государственных наград Российской Федерации, иных наград и почетных званий, премий и других форм поощрения Российской Федерации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19) обеспечение общественного порядка и общественной безопасности при проведении официальных физкультурных мероприятий и спортивных мероприятий на объектах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20) организация функционирования единой системы учета спортивных паспортов;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21) содействие развитию детско-юношеского спорта, школьного спорта, студенческого спорта, массового спорта, спорта высших достижений и профессионального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8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21.1) организация разработки и утверждение федеральных </w:t>
      </w:r>
      <w:hyperlink r:id="rId87" w:history="1">
        <w:r w:rsidRPr="00524B31">
          <w:rPr>
            <w:rFonts w:ascii="Times New Roman" w:hAnsi="Times New Roman" w:cs="Times New Roman"/>
            <w:b/>
            <w:bCs/>
            <w:color w:val="0000FF"/>
            <w:sz w:val="24"/>
            <w:szCs w:val="24"/>
          </w:rPr>
          <w:t>стандартов</w:t>
        </w:r>
      </w:hyperlink>
      <w:r w:rsidRPr="00524B31">
        <w:rPr>
          <w:rFonts w:ascii="Times New Roman" w:hAnsi="Times New Roman" w:cs="Times New Roman"/>
          <w:b/>
          <w:bCs/>
          <w:sz w:val="24"/>
          <w:szCs w:val="24"/>
        </w:rPr>
        <w:t xml:space="preserve"> спортивной подготовки;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21.1 введен Федеральным </w:t>
      </w:r>
      <w:hyperlink r:id="rId8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21.2) осуществление контроля за соблюдением организациями, созданными Российской Федерацией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21.2 введен Федеральным </w:t>
      </w:r>
      <w:hyperlink r:id="rId8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22) иные установленные настоящим Федеральным законом и другими федеральными законами полномочия.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Действие статьи 7 приостановлено: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с 1 января 2013 года до 1 января 2016 года Федеральным </w:t>
      </w:r>
      <w:hyperlink r:id="rId9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03.12.2012 N 237-ФЗ.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с 1 января 2012 года до 1 января 2013 года Федеральным </w:t>
      </w:r>
      <w:hyperlink r:id="rId9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06.11.2011 N 301-ФЗ;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до 1 января 2012 года Федеральным </w:t>
      </w:r>
      <w:hyperlink r:id="rId9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13.12.2010 N 358-ФЗ;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с 1 января 2010 года до 1 января 2011 года Федеральным </w:t>
      </w:r>
      <w:hyperlink r:id="rId9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17.12.2009 N 313-ФЗ.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 w:name="Par221"/>
      <w:bookmarkEnd w:id="2"/>
      <w:r w:rsidRPr="00524B31">
        <w:rPr>
          <w:rFonts w:ascii="Times New Roman" w:hAnsi="Times New Roman" w:cs="Times New Roman"/>
          <w:b/>
          <w:bCs/>
          <w:sz w:val="24"/>
          <w:szCs w:val="24"/>
        </w:rPr>
        <w:t>Статья 7. Полномочия Российской Федерации в области физической культуры и спорта, переданные для осуществления органам государственной власти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 w:name="Par223"/>
      <w:bookmarkEnd w:id="3"/>
      <w:r w:rsidRPr="00524B31">
        <w:rPr>
          <w:rFonts w:ascii="Times New Roman" w:hAnsi="Times New Roman" w:cs="Times New Roman"/>
          <w:b/>
          <w:bCs/>
          <w:sz w:val="24"/>
          <w:szCs w:val="24"/>
        </w:rPr>
        <w:t>1. Российская Федерация передает органам государственной власти субъектов Российской Федерации осуществление полномочий по оформлению и ведению спортивных паспортов.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Средства на осуществление переданных в соответствии с </w:t>
      </w:r>
      <w:hyperlink w:anchor="Par223" w:history="1">
        <w:r w:rsidRPr="00524B31">
          <w:rPr>
            <w:rFonts w:ascii="Times New Roman" w:hAnsi="Times New Roman" w:cs="Times New Roman"/>
            <w:b/>
            <w:bCs/>
            <w:color w:val="0000FF"/>
            <w:sz w:val="24"/>
            <w:szCs w:val="24"/>
          </w:rPr>
          <w:t>частью 1 настоящей статьи</w:t>
        </w:r>
      </w:hyperlink>
      <w:r w:rsidRPr="00524B31">
        <w:rPr>
          <w:rFonts w:ascii="Times New Roman" w:hAnsi="Times New Roman" w:cs="Times New Roman"/>
          <w:b/>
          <w:bCs/>
          <w:sz w:val="24"/>
          <w:szCs w:val="24"/>
        </w:rPr>
        <w:t xml:space="preserve"> полномочий (далее - переданные полномочия) предусматриваются в виде субвенций из федерального бюджета.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полномочий (далее - предоставленные субвенции), определяется на основании </w:t>
      </w:r>
      <w:hyperlink r:id="rId94" w:history="1">
        <w:r w:rsidRPr="00524B31">
          <w:rPr>
            <w:rFonts w:ascii="Times New Roman" w:hAnsi="Times New Roman" w:cs="Times New Roman"/>
            <w:b/>
            <w:bCs/>
            <w:color w:val="0000FF"/>
            <w:sz w:val="24"/>
            <w:szCs w:val="24"/>
          </w:rPr>
          <w:t>методики</w:t>
        </w:r>
      </w:hyperlink>
      <w:r w:rsidRPr="00524B31">
        <w:rPr>
          <w:rFonts w:ascii="Times New Roman" w:hAnsi="Times New Roman" w:cs="Times New Roman"/>
          <w:b/>
          <w:bCs/>
          <w:sz w:val="24"/>
          <w:szCs w:val="24"/>
        </w:rPr>
        <w:t>, утвержденной Правительством Российской Федерации, исходя из количества спортсменов, осуществляющих занятия в спортивных школах, спортсменов, имеющих спортивные разряды, а также численности населения субъектов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9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07.05.2013 N 104-ФЗ)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Предоставленные субвенции зачисляются в установленном для исполнения федерального бюджета </w:t>
      </w:r>
      <w:hyperlink r:id="rId96"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на счета бюджетов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Средства на осуществление переданных полномочий носят целевой характер и не могут быть использованы на другие цели.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Порядок расходования и учета средств на осуществление переданных полномочий устанавливается Правительством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 xml:space="preserve">7. В случае использования средств на осуществление переданных полномочий не по целевому назначению федеральный </w:t>
      </w:r>
      <w:hyperlink r:id="rId97"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осуществляющий функции по контролю и надзору в финансово-бюджетной сфере, вправе взыскать данные средства в порядке, установленном </w:t>
      </w:r>
      <w:hyperlink r:id="rId98"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 w:name="Par231"/>
      <w:bookmarkEnd w:id="4"/>
      <w:r w:rsidRPr="00524B31">
        <w:rPr>
          <w:rFonts w:ascii="Times New Roman" w:hAnsi="Times New Roman" w:cs="Times New Roman"/>
          <w:b/>
          <w:bCs/>
          <w:sz w:val="24"/>
          <w:szCs w:val="24"/>
        </w:rPr>
        <w:t>8. Федеральный орган исполнительной власти в области физической культуры и спорта принимает нормативные правовые акты по вопросам осуществления переданных полномочий, а также издает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9. Федеральный </w:t>
      </w:r>
      <w:hyperlink r:id="rId99"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осуществляет надзор за нормативным 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 случае необходимости осуществляет подготовку предложений об изъятии соответствующих полномочий у органов государственной власти субъектов Российской Федерации и вносит эти предложения в Правительство Российской Федерации для принятия соответствующих решений;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устанавливает периодичность,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утверждает структуру органов исполнительной власти субъекта Российской Федерации, осуществляющих переданные полномочия;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ar231" w:history="1">
        <w:r w:rsidRPr="00524B31">
          <w:rPr>
            <w:rFonts w:ascii="Times New Roman" w:hAnsi="Times New Roman" w:cs="Times New Roman"/>
            <w:b/>
            <w:bCs/>
            <w:color w:val="0000FF"/>
            <w:sz w:val="24"/>
            <w:szCs w:val="24"/>
          </w:rPr>
          <w:t>частью 8 настоящей статьи</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обеспечивает своевременное представление в федеральный </w:t>
      </w:r>
      <w:hyperlink r:id="rId100"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отчета по установленной форме о расходовании предоставленных субвенций и достижении целевых прогнозных показателей в случае их установления, нормативных правовых актов, принимаемых органами государственной власти субъекта Российской Федерации по вопросам переданных полномочий.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11. Контроль за расходованием средств на осуществление переданных полномочий осуществляется федеральным </w:t>
      </w:r>
      <w:hyperlink r:id="rId101" w:history="1">
        <w:r w:rsidRPr="00524B31">
          <w:rPr>
            <w:rFonts w:ascii="Times New Roman" w:hAnsi="Times New Roman" w:cs="Times New Roman"/>
            <w:b/>
            <w:bCs/>
            <w:color w:val="0000FF"/>
            <w:sz w:val="24"/>
            <w:szCs w:val="24"/>
          </w:rPr>
          <w:t>органом</w:t>
        </w:r>
      </w:hyperlink>
      <w:r w:rsidRPr="00524B31">
        <w:rPr>
          <w:rFonts w:ascii="Times New Roman" w:hAnsi="Times New Roman" w:cs="Times New Roman"/>
          <w:b/>
          <w:bCs/>
          <w:sz w:val="24"/>
          <w:szCs w:val="24"/>
        </w:rPr>
        <w:t xml:space="preserve"> исполнительной власти, осуществляющим функции по контролю и надзору в финансово-бюджетной сфере, федеральным </w:t>
      </w:r>
      <w:hyperlink r:id="rId102" w:history="1">
        <w:r w:rsidRPr="00524B31">
          <w:rPr>
            <w:rFonts w:ascii="Times New Roman" w:hAnsi="Times New Roman" w:cs="Times New Roman"/>
            <w:b/>
            <w:bCs/>
            <w:color w:val="0000FF"/>
            <w:sz w:val="24"/>
            <w:szCs w:val="24"/>
          </w:rPr>
          <w:t>органом</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Счетной палатой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8. Полномочия субъектов Российской Федерации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К полномочиям субъектов Российской Федерации в области физической культуры и спорта относятся: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определение основных задач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учреждение почетных званий, наград, премий и иных форм поощрения в области физической культуры и спорта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а именно: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а) установление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б) утверждение и реализация календарных планов официальных физкультурных мероприятий и спортивных мероприятий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в)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г) информационное обеспечение региональных и межмуниципальных официальных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утверждение порядка формирования и обеспечение спортивных сборных команд субъектов Российской Федерации, а именно: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а) наделение статусом "Спортивная сборная команда субъекта Российской Федерации" коллективов по различным видам спорта, включенным во Всероссийский реестр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б)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в) обеспечение подготовки спортивного резерва для спортивных сборных команд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субъектах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присвоение спортивных разрядов и квалификационных категорий спортивных судей в порядке, установленном </w:t>
      </w:r>
      <w:hyperlink r:id="rId103"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Единой всероссийской спортивной классификации и </w:t>
      </w:r>
      <w:hyperlink r:id="rId104"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спортивных судьях;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субъектах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организация подготовки и дополнительного профессионального образования кадров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8 в ред. Федерального </w:t>
      </w:r>
      <w:hyperlink r:id="rId10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обеспечение деятельности региональных центров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9.1) осуществление контроля за соблюдением организациями, созданными субъектами Российской Федерации и осуществляющими спортивную подготовку, а также организациями, находящимися на территориях субъектов Российской Федерации, созданными без участия Российской Федерации, субъектов Российской Федерации, муниципальных образований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9.1 введен Федеральным </w:t>
      </w:r>
      <w:hyperlink r:id="rId10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осуществление иных установленных в соответствии с законодательством Российской Федерации и законодательством субъектов Российской Федерации полномочий.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Органы государственной власти субъектов Российской Федерации за счет средств бюджетов субъектов Российской Федерации вправе: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участвовать в подготовке спортивного резерва для спортивных сборных команд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участвовать в проведении государственной политики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1.1 введен Федеральным </w:t>
      </w:r>
      <w:hyperlink r:id="rId10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18.07.2009 N 175-ФЗ)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участвовать в организации и проведении межрегиональных, всероссийских и международных спортивных соревнований и тренировочных мероприятий спортивных сборных команд Российской Федерации, проводимых на территориях субъектов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0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оказывать содействие субъектам физической культуры и спорта, осуществляющим свою деятельность на территориях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оказывать содействие развитию детско-юношеского спорта, школьного спорта, студенческого спорта, массового спорта, спорта высших достижений и профессионального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0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участвовать в осуществлении пропаганды физической культуры, спорта и здорового образа жизни.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5 введен Федеральным </w:t>
      </w:r>
      <w:hyperlink r:id="rId11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21.04.2011 N 76-ФЗ)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Органы государственной власти субъектов Российской Федерации вправе устанавливать дополнительное материальное обеспечение лицам, имеющим выдающиеся достижения и особые заслуги перед Российской Федерацией в области физической культуры и спорта, в том числе завоевавшим звания чемпионов или призеров Олимпийских игр, Паралимпийских игр, Сурдлимпийских игр, чемпионов мира, чемпионов Европы, имеющим почетные спортивные звания, ведомственные награды органов государственной власти в области физической культуры и спорта или награжденным государственными наградами Российской Федерации за заслуги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9. Полномочия органов местного самоуправления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 организации проведения официальных физкультурных мероприятий, физкультурно-оздоровительных мероприятий и спортивных мероприятий муниципальных образований к полномочиям органов местного самоуправления относятся: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1) 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популяризация физической культуры и спорта среди различных групп населения;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утверждение и реализация календарных планов физкультурных мероприятий и спортивных мероприятий муниципальных образований;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организация медицинского обеспечения официальных физкультурных мероприятий и спортивных мероприятий муниципальных образований;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6.1) осуществление контроля за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6.1 введен Федеральным </w:t>
      </w:r>
      <w:hyperlink r:id="rId11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- 9) утратили силу. - Федеральный </w:t>
      </w:r>
      <w:hyperlink r:id="rId112"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25.12.2008 N 281-ФЗ;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осуществление иных установленных в соответствии с законодательством Российской Федерации и уставами муниципальных образований полномочий.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физической культуры и спорта устанавливаются законами субъектов Российской Федерации - городов федерального значения Москвы и Санкт-Петербурга.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9.1. Права органов местного самоуправления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11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25.12.2008 N 281-ФЗ)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Органы местного самоуправления имеют право: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утверждать порядок формирования спортивных сборных команд муниципальных районов и городских округов, осуществлять их обеспечение;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участвовать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1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оказывать содействие субъектам физической культуры и спорта, осуществляющим свою деятельность на территориях муниципальных образований.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2. ОРГАНИЗАЦИЯ ДЕЯТЕЛЬНОСТИ В ОБЛАСТИ</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10. Физкультурно-спортивные организации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 xml:space="preserve">1. Физкультурно-спортивные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предусмотренных </w:t>
      </w:r>
      <w:hyperlink r:id="rId115"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для коммерческих и некоммерческих организаций. Создание, деятельность, реорганизация и ликвидация коммерческих и некоммерческих физкультурно-спортивных организаций осуществляются в соответствии с </w:t>
      </w:r>
      <w:hyperlink r:id="rId116"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регулирующим порядок создания, деятельности, реорганизации и ликвидации коммерческих и некоммерческих организаций, а также в соответствии с учредительными документами физкультурно-спортивных организаций.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1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Физкультурно-спортивные организации могут быть членами международных спортивных объединений, приобретать права и нести обязанности в соответствии со статусом членов международных спортивных объединений, если такие права и обязанности не противоречат законодательству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11. Олимпийское движение России. Олимпийский комитет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Олимпийское движение России является составной частью международного олимпийского движения, целями которого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Олимпийское движение России возглавляется Олимпийским комитетом России - общероссийским общественным объединением, осуществляющим свою деятельность в соответствии с </w:t>
      </w:r>
      <w:hyperlink r:id="rId118"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олимпийское движение России, оказывая всемерное содействие Олимпийскому комитету России в реализации его уставных целей.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Олимпийский комитет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5" w:name="Par320"/>
      <w:bookmarkEnd w:id="5"/>
      <w:r w:rsidRPr="00524B31">
        <w:rPr>
          <w:rFonts w:ascii="Times New Roman" w:hAnsi="Times New Roman" w:cs="Times New Roman"/>
          <w:b/>
          <w:bCs/>
          <w:sz w:val="24"/>
          <w:szCs w:val="24"/>
        </w:rPr>
        <w:t>1) пропагандирует в Российской Федерации принципы олимпийского движения, способствует развитию спорта высших достижений и массового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представляет в соответствии с Олимпийской хартией Международного олимпийского комитета Российскую Федерацию на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2.1) представляет олимпийское движение России, членов Олимпийского комитета России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2.1 введен Федеральным </w:t>
      </w:r>
      <w:hyperlink r:id="rId11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утверждает состав олимпийской делегации Российской Федерации и направляет ее для участия в Олимпийских играх и других международных </w:t>
      </w:r>
      <w:r w:rsidRPr="00524B31">
        <w:rPr>
          <w:rFonts w:ascii="Times New Roman" w:hAnsi="Times New Roman" w:cs="Times New Roman"/>
          <w:b/>
          <w:bCs/>
          <w:sz w:val="24"/>
          <w:szCs w:val="24"/>
        </w:rPr>
        <w:lastRenderedPageBreak/>
        <w:t>спортивных мероприятиях, проводимых под патронажем Международного олимпийского комитета, определяет порядок и принципы формирования олимпийской команды России, формирует ее на основании предложений общероссийских спортивных федераций, утверждает состав олимпийской команды России;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 в ред. Федерального </w:t>
      </w:r>
      <w:hyperlink r:id="rId12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обеспечивает спортивную экипировку, проезд, проживание и страхование членов олимпийской делегации Российской Федерации на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утверждает официальную спортивную форму и спортивную экипировку членов олимпийской делегации Российской Федерации, за исключением спортивной формы и спортивной экипировки, используемых во время проведения спортивных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2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6" w:name="Par329"/>
      <w:bookmarkEnd w:id="6"/>
      <w:r w:rsidRPr="00524B31">
        <w:rPr>
          <w:rFonts w:ascii="Times New Roman" w:hAnsi="Times New Roman" w:cs="Times New Roman"/>
          <w:b/>
          <w:bCs/>
          <w:sz w:val="24"/>
          <w:szCs w:val="24"/>
        </w:rPr>
        <w:t>6) участвует в разработке и осуществлении мер, направленных на обеспечение необходимого уровня подготовки российских спортсменов для участия в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определяет город Российской Федерации, который вправе подать в Международный олимпийский комитет заявку на проведение Олимпийских игр;</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7.1) содействует предотвращению допинга в спорте и борьбе с ним, а также противодействию проявлениям любых форм дискриминации и насилия в спорте;</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7.1 введен Федеральным </w:t>
      </w:r>
      <w:hyperlink r:id="rId12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осуществляет иные права в соответствии с Олимпийской хартией Международного олимпийского комитета и своим уставом, в том числе право на участие в обеспечении подготовки российских спортсменов для участия в Олимпийских играх и других международных спортивных мероприятиях,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Реализация Олимпийским комитетом России своих полномочий, предусмотренных </w:t>
      </w:r>
      <w:hyperlink w:anchor="Par320" w:history="1">
        <w:r w:rsidRPr="00524B31">
          <w:rPr>
            <w:rFonts w:ascii="Times New Roman" w:hAnsi="Times New Roman" w:cs="Times New Roman"/>
            <w:b/>
            <w:bCs/>
            <w:color w:val="0000FF"/>
            <w:sz w:val="24"/>
            <w:szCs w:val="24"/>
          </w:rPr>
          <w:t>пунктом 1</w:t>
        </w:r>
      </w:hyperlink>
      <w:r w:rsidRPr="00524B31">
        <w:rPr>
          <w:rFonts w:ascii="Times New Roman" w:hAnsi="Times New Roman" w:cs="Times New Roman"/>
          <w:b/>
          <w:bCs/>
          <w:sz w:val="24"/>
          <w:szCs w:val="24"/>
        </w:rPr>
        <w:t xml:space="preserve"> (в части, касающейся развития спорта высших достижений и массового спорта) и </w:t>
      </w:r>
      <w:hyperlink w:anchor="Par329" w:history="1">
        <w:r w:rsidRPr="00524B31">
          <w:rPr>
            <w:rFonts w:ascii="Times New Roman" w:hAnsi="Times New Roman" w:cs="Times New Roman"/>
            <w:b/>
            <w:bCs/>
            <w:color w:val="0000FF"/>
            <w:sz w:val="24"/>
            <w:szCs w:val="24"/>
          </w:rPr>
          <w:t>пунктом 6 части 3 настоящей статьи</w:t>
        </w:r>
      </w:hyperlink>
      <w:r w:rsidRPr="00524B31">
        <w:rPr>
          <w:rFonts w:ascii="Times New Roman" w:hAnsi="Times New Roman" w:cs="Times New Roman"/>
          <w:b/>
          <w:bCs/>
          <w:sz w:val="24"/>
          <w:szCs w:val="24"/>
        </w:rPr>
        <w:t xml:space="preserve">, осуществляется во взаимодействии с федеральным </w:t>
      </w:r>
      <w:hyperlink r:id="rId123" w:history="1">
        <w:r w:rsidRPr="00524B31">
          <w:rPr>
            <w:rFonts w:ascii="Times New Roman" w:hAnsi="Times New Roman" w:cs="Times New Roman"/>
            <w:b/>
            <w:bCs/>
            <w:color w:val="0000FF"/>
            <w:sz w:val="24"/>
            <w:szCs w:val="24"/>
          </w:rPr>
          <w:t>органом</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и общероссийскими спортивными федерациями.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Олимпийскому комитету России принадлежит исключительное право использования собственного наименования и официального наименования "Олимпийская команда России". Использование третьими лицами в коммерческих и рекламных целях указанных наименований и образованных на их основе слов и словосочетаний осуществляется на основании соглашений, заключенных в письменной форме с Олимпийским комитетом России, за исключением случаев использования этих наименований и образованных на их основе слов и словосочетаний в целях информационного обеспечения или в связи с осуществлением указанного права третьими лицами, являющимися приобретателями права на освещение в средствах массовой информации Олимпийских игр и других международных спортивных мероприятий, проводимых под патронажем Международного олимпийского комитета.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Олимпийский комитет России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Российской Федерации. Олимпийский комитет </w:t>
      </w:r>
      <w:r w:rsidRPr="00524B31">
        <w:rPr>
          <w:rFonts w:ascii="Times New Roman" w:hAnsi="Times New Roman" w:cs="Times New Roman"/>
          <w:b/>
          <w:bCs/>
          <w:sz w:val="24"/>
          <w:szCs w:val="24"/>
        </w:rPr>
        <w:lastRenderedPageBreak/>
        <w:t>России использует в установленном Международным олимпийским комитетом порядке олимпийские символ, девиз, флаг и гимн, слова "олимпийский" и "олимпиада" в своих наименованиях в целях развития олимпийского движения России и обладает исключительными правами на олимпийскую эмблему Олимпийского комитета России, девиз, флаг и иную российскую олимпийскую символику.</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2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Олимпийский комитет России реализует выполнение стоящих перед ним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w:t>
      </w:r>
      <w:hyperlink r:id="rId125"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12. Паралимпийское движение России, сурдлимпийское движение России, специальная олимпиада России. Паралимпийский комитет России, Сурдлимпийский комитет России, Специальная олимпиада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Паралимпийское движение России, сурдлимпийское движение России, специальная олимпиада России - части соответственно международного паралимпийского движения, международного сурдлимпийского движения, международной специальной олимпиады, целями которых являются содействие развитию физической культуры и спорта инвалидов и лиц с ограниченными возможностями здоровья, укрепление международного сотрудничества в указанной сфере, участие в Паралимпийских играх, Сурдлимпийских играх, Всемирных специальных олимпийских играх.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Паралимпийское движение России, сурдлимпийское движение России, специальная олимпиада России возглавляются соответственно Паралимпийским комитетом России, Сурдлимпийским комитетом России, Специальной олимпиадой России - общероссийскими общественными объединениями, осуществляющими свою деятельность в соответствии с </w:t>
      </w:r>
      <w:hyperlink r:id="rId126"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своими уставами.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Паралимпийский комитет России, Сурдлимпийский комитет России, Специальная олимпиада России представляют паралимпийскую команду России, сурдлимпийскую команду России, команду специальной олимпиады России соответственно на Паралимпийских играх, Сурдлимпийских играх, Всемирных специальных олимпийских играх, других международных спортивных мероприятиях, проводимых под патронажем Международного паралимпийского комитета, Международного сурдлимпийского комитета, Международной специальной олимпиады, а также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3 в ред. Федерального </w:t>
      </w:r>
      <w:hyperlink r:id="rId12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3.1. Паралимпийский комитет России, Сурдлимпийский комитет России, Специальная олимпиада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7" w:name="Par347"/>
      <w:bookmarkEnd w:id="7"/>
      <w:r w:rsidRPr="00524B31">
        <w:rPr>
          <w:rFonts w:ascii="Times New Roman" w:hAnsi="Times New Roman" w:cs="Times New Roman"/>
          <w:b/>
          <w:bCs/>
          <w:sz w:val="24"/>
          <w:szCs w:val="24"/>
        </w:rPr>
        <w:t>1) утверждают состав паралимпийской делегации Российской Федерации к Паралимпийским играм, состав спортивной делегации Российской Федерации к Сурдлимпийским играм, состав спортивной делегации Российской Федерации к Всемирным специальным олимпийским играм и направляют их для участия соответственно в Паралимпийских играх, Сурдлимпийских играх, во Всемирных специальных олимпийских играх;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2) определяют порядок и принципы формирования соответственно паралимпийской команды России, сурдлимпийской команды России, команды специальной олимпиады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используют в порядке, установленном Международным паралимпийским комитетом, Международным сурдлимпийским комитетом, Международной специальной олимпиадой, соответствующие символ, девиз, флаг и гимн, слова "паралимпийский", "сурдлимпийский", "специальная олимпиада" в своих наименованиях;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осуществляют иные права в соответствии с международными правовыми актами, настоящим Федеральным законом и со своими уставами.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3.1 введена Федеральным </w:t>
      </w:r>
      <w:hyperlink r:id="rId12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Паралимпийский комитет России, Сурдлимпийский комитет России, Специальная олимпиада России реализуют выполнение стоящих перед ними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w:t>
      </w:r>
      <w:hyperlink r:id="rId129"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13. Местные и региональные спортивные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Создание, деятельность, реорганизация и ликвидация местных и региональных спортивных федераций осуществляются в соответствии с </w:t>
      </w:r>
      <w:hyperlink r:id="rId130"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об общественных объединениях с учетом особенностей, предусмотренных настоящим Федеральным законом.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Официальное наименование местной спортивной федерации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(местная), а также на вид или виды спорта, в целях развития которых создана спортивная федерация. Местная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 в ред. Федерального </w:t>
      </w:r>
      <w:hyperlink r:id="rId13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Местная спортивная федерация создается и действует в целях развития определенного вида или определенных видов спорта на территориях муниципального района, городского округа, внутригородского муниципального образования города федерального значения Москвы или Санкт-Петербурга.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Региональная спортивная федерация, являющаяся структурным подразделением (региональным отделением) общероссийской спортивной федерации, может не приобретать прав юридического лица.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4 в ред. Федерального </w:t>
      </w:r>
      <w:hyperlink r:id="rId13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 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 При наличии общероссийской спортивной федерации по соответствующим виду или видам спорта региональная общественная организация, аккредитованная в качестве региональной спортивной федерации по этим же видам спорта, должна быть членом такой общероссийской спортивной федерации. </w:t>
      </w:r>
      <w:hyperlink r:id="rId133"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(далее - порядок проведения государственной аккредитации региональных спортивных федераций) </w:t>
      </w:r>
      <w:r w:rsidRPr="00524B31">
        <w:rPr>
          <w:rFonts w:ascii="Times New Roman" w:hAnsi="Times New Roman" w:cs="Times New Roman"/>
          <w:b/>
          <w:bCs/>
          <w:sz w:val="24"/>
          <w:szCs w:val="24"/>
        </w:rPr>
        <w:lastRenderedPageBreak/>
        <w:t>устанавливается уполномоченным Правительством Российской Федерации федеральным органом исполнительной власти. Государственная аккредитация региональных спортивных федераций осуществляется на срок не более чем четыре года в соответствии с порядком проведения государственной аккредитации региональных спортивных федераций и по согласованию с общероссийской спортивной федерацией по соответствующему виду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5 в ред. Федерального </w:t>
      </w:r>
      <w:hyperlink r:id="rId13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Для получения государственной аккредитации и приобретения статуса региональной спортивной федерации региональная общественная организация или структурное подразделение (региональное отделение) общероссийской спортивной федерации представляет документы, перечень и срок подачи которых определяются в соответствии с </w:t>
      </w:r>
      <w:hyperlink r:id="rId135" w:history="1">
        <w:r w:rsidRPr="00524B31">
          <w:rPr>
            <w:rFonts w:ascii="Times New Roman" w:hAnsi="Times New Roman" w:cs="Times New Roman"/>
            <w:b/>
            <w:bCs/>
            <w:color w:val="0000FF"/>
            <w:sz w:val="24"/>
            <w:szCs w:val="24"/>
          </w:rPr>
          <w:t>порядком</w:t>
        </w:r>
      </w:hyperlink>
      <w:r w:rsidRPr="00524B31">
        <w:rPr>
          <w:rFonts w:ascii="Times New Roman" w:hAnsi="Times New Roman" w:cs="Times New Roman"/>
          <w:b/>
          <w:bCs/>
          <w:sz w:val="24"/>
          <w:szCs w:val="24"/>
        </w:rPr>
        <w:t xml:space="preserve"> проведения государственной аккредитации региональных спортивных федераций.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6 введена Федеральным </w:t>
      </w:r>
      <w:hyperlink r:id="rId13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Документ о государственной аккредитации, подтверждающий наличие статуса региональной спортивной федерации, выдается региональной общественной организации или структурному подразделению (региональному отделению) общероссийской спортивной федерации органом исполнительной власти субъекта Российской Федерации. Форма указанного документа утверждается федеральным органом исполнительной власти в области физической культуры и спорта. Статус региональной спортивной федерации считается приобретенным со дня государственной аккредитации региональной общественной организации или структурного подразделения (регионального отделения) общероссийской спортивной федерации в качестве региональной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7 введена Федеральным </w:t>
      </w:r>
      <w:hyperlink r:id="rId13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Официальное наименование региональной спортивной федерации (за исключением официального наименования региональной спортивной федерации, не являющейся юридическим лицом)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(региональная), а также на вид или виды спорта, в целях развития которых создана спортивная федерация. Региональная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8 введена Федеральным </w:t>
      </w:r>
      <w:hyperlink r:id="rId13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9. Действие государственной аккредитации региональной спортивной федерации приостанавливается органом исполнительной власти субъекта Российской Федерации в случае невыполнения обязанностей региональной спортивной федерации, предусмотренных </w:t>
      </w:r>
      <w:hyperlink w:anchor="Par513" w:history="1">
        <w:r w:rsidRPr="00524B31">
          <w:rPr>
            <w:rFonts w:ascii="Times New Roman" w:hAnsi="Times New Roman" w:cs="Times New Roman"/>
            <w:b/>
            <w:bCs/>
            <w:color w:val="0000FF"/>
            <w:sz w:val="24"/>
            <w:szCs w:val="24"/>
          </w:rPr>
          <w:t>частью 2 статьи 16.1</w:t>
        </w:r>
      </w:hyperlink>
      <w:r w:rsidRPr="00524B31">
        <w:rPr>
          <w:rFonts w:ascii="Times New Roman" w:hAnsi="Times New Roman" w:cs="Times New Roman"/>
          <w:b/>
          <w:bCs/>
          <w:sz w:val="24"/>
          <w:szCs w:val="24"/>
        </w:rPr>
        <w:t xml:space="preserve">, </w:t>
      </w:r>
      <w:hyperlink w:anchor="Par837"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842" w:history="1">
        <w:r w:rsidRPr="00524B31">
          <w:rPr>
            <w:rFonts w:ascii="Times New Roman" w:hAnsi="Times New Roman" w:cs="Times New Roman"/>
            <w:b/>
            <w:bCs/>
            <w:color w:val="0000FF"/>
            <w:sz w:val="24"/>
            <w:szCs w:val="24"/>
          </w:rPr>
          <w:t>6 части 7</w:t>
        </w:r>
      </w:hyperlink>
      <w:r w:rsidRPr="00524B31">
        <w:rPr>
          <w:rFonts w:ascii="Times New Roman" w:hAnsi="Times New Roman" w:cs="Times New Roman"/>
          <w:b/>
          <w:bCs/>
          <w:sz w:val="24"/>
          <w:szCs w:val="24"/>
        </w:rPr>
        <w:t xml:space="preserve"> и </w:t>
      </w:r>
      <w:hyperlink w:anchor="Par844" w:history="1">
        <w:r w:rsidRPr="00524B31">
          <w:rPr>
            <w:rFonts w:ascii="Times New Roman" w:hAnsi="Times New Roman" w:cs="Times New Roman"/>
            <w:b/>
            <w:bCs/>
            <w:color w:val="0000FF"/>
            <w:sz w:val="24"/>
            <w:szCs w:val="24"/>
          </w:rPr>
          <w:t>частью 8 статьи 26.2</w:t>
        </w:r>
      </w:hyperlink>
      <w:r w:rsidRPr="00524B31">
        <w:rPr>
          <w:rFonts w:ascii="Times New Roman" w:hAnsi="Times New Roman" w:cs="Times New Roman"/>
          <w:b/>
          <w:bCs/>
          <w:sz w:val="24"/>
          <w:szCs w:val="24"/>
        </w:rPr>
        <w:t xml:space="preserve"> настоящего Федерального закона. За невыполнение обязанностей, предусмотренных </w:t>
      </w:r>
      <w:hyperlink w:anchor="Par845" w:history="1">
        <w:r w:rsidRPr="00524B31">
          <w:rPr>
            <w:rFonts w:ascii="Times New Roman" w:hAnsi="Times New Roman" w:cs="Times New Roman"/>
            <w:b/>
            <w:bCs/>
            <w:color w:val="0000FF"/>
            <w:sz w:val="24"/>
            <w:szCs w:val="24"/>
          </w:rPr>
          <w:t>частью 8 статьи 26.2</w:t>
        </w:r>
      </w:hyperlink>
      <w:r w:rsidRPr="00524B31">
        <w:rPr>
          <w:rFonts w:ascii="Times New Roman" w:hAnsi="Times New Roman" w:cs="Times New Roman"/>
          <w:b/>
          <w:bCs/>
          <w:sz w:val="24"/>
          <w:szCs w:val="24"/>
        </w:rPr>
        <w:t xml:space="preserve"> настоящего Федерального закона, действие государственной аккредитации региональной спортивной федерации приостанавливается в случае, если региональная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w:anchor="Par845" w:history="1">
        <w:r w:rsidRPr="00524B31">
          <w:rPr>
            <w:rFonts w:ascii="Times New Roman" w:hAnsi="Times New Roman" w:cs="Times New Roman"/>
            <w:b/>
            <w:bCs/>
            <w:color w:val="0000FF"/>
            <w:sz w:val="24"/>
            <w:szCs w:val="24"/>
          </w:rPr>
          <w:t>частью 8 статьи 26.2</w:t>
        </w:r>
      </w:hyperlink>
      <w:r w:rsidRPr="00524B31">
        <w:rPr>
          <w:rFonts w:ascii="Times New Roman" w:hAnsi="Times New Roman" w:cs="Times New Roman"/>
          <w:b/>
          <w:bCs/>
          <w:sz w:val="24"/>
          <w:szCs w:val="24"/>
        </w:rPr>
        <w:t xml:space="preserve"> настоящего Федерального закона, и если выявлены факты противоправного влияния на результат этого соревнования. При устранении обстоятельств, послуживших основанием для приостановления действия государственной аккредитации региональной спортивной федерации, орган исполнительной власти субъекта Российской Федерации возобновляет действие государственной аккредитации региональной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 xml:space="preserve">(часть 9 введена Федеральным </w:t>
      </w:r>
      <w:hyperlink r:id="rId13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 в ред. Федерального </w:t>
      </w:r>
      <w:hyperlink r:id="rId14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8" w:name="Par372"/>
      <w:bookmarkEnd w:id="8"/>
      <w:r w:rsidRPr="00524B31">
        <w:rPr>
          <w:rFonts w:ascii="Times New Roman" w:hAnsi="Times New Roman" w:cs="Times New Roman"/>
          <w:b/>
          <w:bCs/>
          <w:sz w:val="24"/>
          <w:szCs w:val="24"/>
        </w:rPr>
        <w:t>10. В случае неустранения региональной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 орган исполнительной власти субъекта Российской Федерации прекращает действие государственной аккредитации региональной спортивной федерации в соответствии с порядком проведения государственной аккредитации региональных спортивных федераций.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10 введена Федеральным </w:t>
      </w:r>
      <w:hyperlink r:id="rId14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Сведения о государственной аккредитации региональных спортивных федераций, о приостановлении, возобновлении, прекращении ее действия представляются в федеральный орган исполнительной власти в области физической культуры и спорта органами исполнительной власти субъектов Российской Федерации в течение десяти рабочих дней со дня принятия ими соответствующих решений.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11 введена Федеральным </w:t>
      </w:r>
      <w:hyperlink r:id="rId14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В целях контроля за выполнением установленных законодательством Российской Федерации требований к региональным спортивным федерациям орган исполнительной власти субъекта Российской Федерации может направлять своих представителей на спортивные мероприятия, проводимые региональной спортивной федерацией, и на заседания ее руководящих органов.</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12 введена Федеральным </w:t>
      </w:r>
      <w:hyperlink r:id="rId14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14. Общероссийские спортивные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Создание, деятельность, реорганизация и ликвидация общероссийских спортивных федераций осуществляются в соответствии с </w:t>
      </w:r>
      <w:hyperlink r:id="rId144"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об общественных объединениях с учетом особенностей, предусмотренных настоящим Федеральным законом.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9" w:name="Par382"/>
      <w:bookmarkEnd w:id="9"/>
      <w:r w:rsidRPr="00524B31">
        <w:rPr>
          <w:rFonts w:ascii="Times New Roman" w:hAnsi="Times New Roman" w:cs="Times New Roman"/>
          <w:b/>
          <w:bCs/>
          <w:sz w:val="24"/>
          <w:szCs w:val="24"/>
        </w:rPr>
        <w:t>2. По одному виду спорта на территории Российской Федерации может быть аккредитована в качестве общероссийской спортивной федерации только одна общественная организация. Порядок проведения государственной аккредитации Российской Федерацией общественных организаций для наделения их статусом общероссийской спортивной федерации (далее - порядок проведения государственной аккредитации общероссийских спортивных федераций) устанавливается уполномоченным Правительством Российской Федерации федеральным органом исполнительной власти с учетом мнения Олимпийского комитета России, Паралимпийского комитета России. Государственная аккредитация общероссийских спортивных федераций осуществляется на срок не более чем четыре года в соответствии с порядком проведения государственной аккредитации общероссийских спортивных федераций.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 в ред. Федерального </w:t>
      </w:r>
      <w:hyperlink r:id="rId14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2.1. Для получения государственной аккредитации и приобретения статуса общероссийской спортивной федерации соответствующая общественная организация представляет документы, перечень и срок подачи которых определяются в соответствии с </w:t>
      </w:r>
      <w:hyperlink r:id="rId146" w:history="1">
        <w:r w:rsidRPr="00524B31">
          <w:rPr>
            <w:rFonts w:ascii="Times New Roman" w:hAnsi="Times New Roman" w:cs="Times New Roman"/>
            <w:b/>
            <w:bCs/>
            <w:color w:val="0000FF"/>
            <w:sz w:val="24"/>
            <w:szCs w:val="24"/>
          </w:rPr>
          <w:t>порядком</w:t>
        </w:r>
      </w:hyperlink>
      <w:r w:rsidRPr="00524B31">
        <w:rPr>
          <w:rFonts w:ascii="Times New Roman" w:hAnsi="Times New Roman" w:cs="Times New Roman"/>
          <w:b/>
          <w:bCs/>
          <w:sz w:val="24"/>
          <w:szCs w:val="24"/>
        </w:rPr>
        <w:t xml:space="preserve"> проведения государственной аккредитации общероссийских спортивных федераций.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2.1 введена Федеральным </w:t>
      </w:r>
      <w:hyperlink r:id="rId14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2.2. Документ о государственной аккредитации, подтверждающий наличие статуса общероссийской спортивной федерации, выдается общественной организации федеральным органом исполнительной власти в области физической </w:t>
      </w:r>
      <w:r w:rsidRPr="00524B31">
        <w:rPr>
          <w:rFonts w:ascii="Times New Roman" w:hAnsi="Times New Roman" w:cs="Times New Roman"/>
          <w:b/>
          <w:bCs/>
          <w:sz w:val="24"/>
          <w:szCs w:val="24"/>
        </w:rPr>
        <w:lastRenderedPageBreak/>
        <w:t>культуры и спорта. Форма указанного документа утверждается федеральным органом исполнительной власти в области физической культуры и спорта. Статус общероссийской спортивной федерации считается приобретенным со дня государственной аккредитации общественной организации в качестве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2.2 введена Федеральным </w:t>
      </w:r>
      <w:hyperlink r:id="rId14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0" w:name="Par388"/>
      <w:bookmarkEnd w:id="10"/>
      <w:r w:rsidRPr="00524B31">
        <w:rPr>
          <w:rFonts w:ascii="Times New Roman" w:hAnsi="Times New Roman" w:cs="Times New Roman"/>
          <w:b/>
          <w:bCs/>
          <w:sz w:val="24"/>
          <w:szCs w:val="24"/>
        </w:rPr>
        <w:t xml:space="preserve">3. Для получения государственной аккредитации и приобретения статуса общероссийской спортивной федерации соответствующая общественная организация наряду с соблюдением требований, установленных в соответствии с </w:t>
      </w:r>
      <w:hyperlink w:anchor="Par382" w:history="1">
        <w:r w:rsidRPr="00524B31">
          <w:rPr>
            <w:rFonts w:ascii="Times New Roman" w:hAnsi="Times New Roman" w:cs="Times New Roman"/>
            <w:b/>
            <w:bCs/>
            <w:color w:val="0000FF"/>
            <w:sz w:val="24"/>
            <w:szCs w:val="24"/>
          </w:rPr>
          <w:t>частью 2 настоящей статьи</w:t>
        </w:r>
      </w:hyperlink>
      <w:r w:rsidRPr="00524B31">
        <w:rPr>
          <w:rFonts w:ascii="Times New Roman" w:hAnsi="Times New Roman" w:cs="Times New Roman"/>
          <w:b/>
          <w:bCs/>
          <w:sz w:val="24"/>
          <w:szCs w:val="24"/>
        </w:rPr>
        <w:t>, должна соответствовать следующим условиям: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официальное наименование организации должно отвечать требованиям, установленным </w:t>
      </w:r>
      <w:hyperlink r:id="rId149"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об общественных объединениях, и содержать указания на организационно-правовую форму (общественная организация), территориальную сферу ее деятельности (общероссийская), а также на вид или виды спорта, в целях развития которых создана такая организация;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 числе членов и (или) структурных подразделений организации наряду с возможными иными членами общественной организации должны быть региональные спортивные федерации, созданные и осуществляющие свою деятельность на территориях более половины субъектов Российской Федерации и аккредитованные соответствующими органами исполнительной власти субъектов Российской Федерации. В целях определения территориальной сферы деятельности общероссийской спортивной федерации учитываются аккредитованные региональные спортивные федерации, являющиеся членами и (или) структурными подразделениями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 в ред. Федерального </w:t>
      </w:r>
      <w:hyperlink r:id="rId15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23.02.2011 N 20-ФЗ)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 постоянно действующих руководящих органах организации не должны быть представлены иностранные граждане и лица без гражданства.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 введен Федеральным </w:t>
      </w:r>
      <w:hyperlink r:id="rId15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В связи со сложностью и с иными особенностями вида или видов спорта,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 </w:t>
      </w:r>
      <w:hyperlink r:id="rId152"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таких видов спорта определяется федеральным органом исполнительной власти в области физической культуры и спорта с учетом мнения Олимпийского комитета России, Паралимпийского комитета России и утверждается указанным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4 в ред. Федерального </w:t>
      </w:r>
      <w:hyperlink r:id="rId15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Использовать в наименованиях юридических лиц словосочетание "общероссийская спортивная федерация" вправе только общественные организации после приобретения статуса общероссийской спортивной федерации. Общероссийская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5.1. Действие государственной аккредитации общероссийской спортивной федерации приостанавливается федеральным органом исполнительной власти в области физической культуры и спорта в случае невыполнения обязанностей общероссийской спортивной федерации, предусмотренных </w:t>
      </w:r>
      <w:hyperlink w:anchor="Par466" w:history="1">
        <w:r w:rsidRPr="00524B31">
          <w:rPr>
            <w:rFonts w:ascii="Times New Roman" w:hAnsi="Times New Roman" w:cs="Times New Roman"/>
            <w:b/>
            <w:bCs/>
            <w:color w:val="0000FF"/>
            <w:sz w:val="24"/>
            <w:szCs w:val="24"/>
          </w:rPr>
          <w:t>частью 3 статьи 16</w:t>
        </w:r>
      </w:hyperlink>
      <w:r w:rsidRPr="00524B31">
        <w:rPr>
          <w:rFonts w:ascii="Times New Roman" w:hAnsi="Times New Roman" w:cs="Times New Roman"/>
          <w:b/>
          <w:bCs/>
          <w:sz w:val="24"/>
          <w:szCs w:val="24"/>
        </w:rPr>
        <w:t xml:space="preserve">, </w:t>
      </w:r>
      <w:hyperlink w:anchor="Par837"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842" w:history="1">
        <w:r w:rsidRPr="00524B31">
          <w:rPr>
            <w:rFonts w:ascii="Times New Roman" w:hAnsi="Times New Roman" w:cs="Times New Roman"/>
            <w:b/>
            <w:bCs/>
            <w:color w:val="0000FF"/>
            <w:sz w:val="24"/>
            <w:szCs w:val="24"/>
          </w:rPr>
          <w:t>6 части 7</w:t>
        </w:r>
      </w:hyperlink>
      <w:r w:rsidRPr="00524B31">
        <w:rPr>
          <w:rFonts w:ascii="Times New Roman" w:hAnsi="Times New Roman" w:cs="Times New Roman"/>
          <w:b/>
          <w:bCs/>
          <w:sz w:val="24"/>
          <w:szCs w:val="24"/>
        </w:rPr>
        <w:t xml:space="preserve"> и </w:t>
      </w:r>
      <w:hyperlink w:anchor="Par845" w:history="1">
        <w:r w:rsidRPr="00524B31">
          <w:rPr>
            <w:rFonts w:ascii="Times New Roman" w:hAnsi="Times New Roman" w:cs="Times New Roman"/>
            <w:b/>
            <w:bCs/>
            <w:color w:val="0000FF"/>
            <w:sz w:val="24"/>
            <w:szCs w:val="24"/>
          </w:rPr>
          <w:t>частью 8 статьи 26.2</w:t>
        </w:r>
      </w:hyperlink>
      <w:r w:rsidRPr="00524B31">
        <w:rPr>
          <w:rFonts w:ascii="Times New Roman" w:hAnsi="Times New Roman" w:cs="Times New Roman"/>
          <w:b/>
          <w:bCs/>
          <w:sz w:val="24"/>
          <w:szCs w:val="24"/>
        </w:rPr>
        <w:t xml:space="preserve"> настоящего Федерального закона. За невыполнение обязанностей, предусмотренных </w:t>
      </w:r>
      <w:hyperlink w:anchor="Par845" w:history="1">
        <w:r w:rsidRPr="00524B31">
          <w:rPr>
            <w:rFonts w:ascii="Times New Roman" w:hAnsi="Times New Roman" w:cs="Times New Roman"/>
            <w:b/>
            <w:bCs/>
            <w:color w:val="0000FF"/>
            <w:sz w:val="24"/>
            <w:szCs w:val="24"/>
          </w:rPr>
          <w:t>частью 8 статьи 26.2</w:t>
        </w:r>
      </w:hyperlink>
      <w:r w:rsidRPr="00524B31">
        <w:rPr>
          <w:rFonts w:ascii="Times New Roman" w:hAnsi="Times New Roman" w:cs="Times New Roman"/>
          <w:b/>
          <w:bCs/>
          <w:sz w:val="24"/>
          <w:szCs w:val="24"/>
        </w:rPr>
        <w:t xml:space="preserve"> настоящего </w:t>
      </w:r>
      <w:r w:rsidRPr="00524B31">
        <w:rPr>
          <w:rFonts w:ascii="Times New Roman" w:hAnsi="Times New Roman" w:cs="Times New Roman"/>
          <w:b/>
          <w:bCs/>
          <w:sz w:val="24"/>
          <w:szCs w:val="24"/>
        </w:rPr>
        <w:lastRenderedPageBreak/>
        <w:t xml:space="preserve">Федерального закона, действие государственной аккредитации общероссийской спортивной федерации приостанавливается в случае, если общероссийская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w:anchor="Par845" w:history="1">
        <w:r w:rsidRPr="00524B31">
          <w:rPr>
            <w:rFonts w:ascii="Times New Roman" w:hAnsi="Times New Roman" w:cs="Times New Roman"/>
            <w:b/>
            <w:bCs/>
            <w:color w:val="0000FF"/>
            <w:sz w:val="24"/>
            <w:szCs w:val="24"/>
          </w:rPr>
          <w:t>частью 8 статьи 26.2</w:t>
        </w:r>
      </w:hyperlink>
      <w:r w:rsidRPr="00524B31">
        <w:rPr>
          <w:rFonts w:ascii="Times New Roman" w:hAnsi="Times New Roman" w:cs="Times New Roman"/>
          <w:b/>
          <w:bCs/>
          <w:sz w:val="24"/>
          <w:szCs w:val="24"/>
        </w:rPr>
        <w:t xml:space="preserve"> настоящего Федерального закона, и если выявлены факты противоправного влияния на результат этого соревнования. При устранении обстоятельств, послуживших основанием для приостановления действия государственной аккредитации общероссийской спортивной федерации, федеральный орган исполнительной власти в области физической культуры и спорта возобновляет действие государственной аккредитации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5.1 введена Федеральным </w:t>
      </w:r>
      <w:hyperlink r:id="rId15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 в ред. Федерального </w:t>
      </w:r>
      <w:hyperlink r:id="rId15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1" w:name="Par399"/>
      <w:bookmarkEnd w:id="11"/>
      <w:r w:rsidRPr="00524B31">
        <w:rPr>
          <w:rFonts w:ascii="Times New Roman" w:hAnsi="Times New Roman" w:cs="Times New Roman"/>
          <w:b/>
          <w:bCs/>
          <w:sz w:val="24"/>
          <w:szCs w:val="24"/>
        </w:rPr>
        <w:t xml:space="preserve">5.2. В случае неустранения общероссийской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 федеральный орган исполнительной власти в области физической культуры и спорта прекращает действие государственной аккредитации общероссийской спортивной федерации в соответствии с </w:t>
      </w:r>
      <w:hyperlink r:id="rId156" w:history="1">
        <w:r w:rsidRPr="00524B31">
          <w:rPr>
            <w:rFonts w:ascii="Times New Roman" w:hAnsi="Times New Roman" w:cs="Times New Roman"/>
            <w:b/>
            <w:bCs/>
            <w:color w:val="0000FF"/>
            <w:sz w:val="24"/>
            <w:szCs w:val="24"/>
          </w:rPr>
          <w:t>порядком</w:t>
        </w:r>
      </w:hyperlink>
      <w:r w:rsidRPr="00524B31">
        <w:rPr>
          <w:rFonts w:ascii="Times New Roman" w:hAnsi="Times New Roman" w:cs="Times New Roman"/>
          <w:b/>
          <w:bCs/>
          <w:sz w:val="24"/>
          <w:szCs w:val="24"/>
        </w:rPr>
        <w:t xml:space="preserve"> проведения государственной аккредитации общероссийских спортивных федераций.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5.2 введена Федеральным </w:t>
      </w:r>
      <w:hyperlink r:id="rId15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В случаях прекращения действия государственной аккредитации и лишения статуса общероссийской спортивной федерации, или приостановления действия государственной аккредитации общероссийской спортивной федерации либо приостановления в соответствии с </w:t>
      </w:r>
      <w:hyperlink r:id="rId158"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деятельности общероссийской спортивной федерации, или отсутствия общероссийской спортивной федерации по соответствующему виду или видам спорта федеральный орган исполнительной власти в области физической культуры и спорта по заявлению общероссийской общественной физкультурно-спортивной организации на определенный срок вправе наделить ее правами и обязанностями общероссийской спортивной федерации по соответствующему виду или видам спорта, по которым отсутствует аккредитованная общероссийская спортивная федерация, до дня аккредитации общероссийской спортивной федерации по данному виду или видам спорта либо в случае приостановления в соответствии с </w:t>
      </w:r>
      <w:hyperlink r:id="rId159"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деятельности общероссийской спортивной федерации до дня возобновления ее деятельности.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6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Уставом общероссийской спортивной федерации может быть исключено членство в ней физических лиц.</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8. В члены общероссийских спортивных федераций в соответствии с их уставами могут быть приняты спортивные клубы независимо от организационно-правовых форм и их объединения, осуществляющие свою деятельность преимущественно в соответствующем виде или видах спорта. </w:t>
      </w:r>
      <w:hyperlink r:id="rId161"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видов спорта, для развития которых создаются и действуют общероссийские спортивные федерации с возможным членством спортивных клубов и их объединений, указанных в настоящей части, утверждается федеральным органом исполнительной власти в области физической культуры и спорта с учетом мнения Олимпийского комитета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2" w:name="Par405"/>
      <w:bookmarkEnd w:id="12"/>
      <w:r w:rsidRPr="00524B31">
        <w:rPr>
          <w:rFonts w:ascii="Times New Roman" w:hAnsi="Times New Roman" w:cs="Times New Roman"/>
          <w:b/>
          <w:bCs/>
          <w:sz w:val="24"/>
          <w:szCs w:val="24"/>
        </w:rPr>
        <w:t xml:space="preserve">9. Не менее семидесяти пяти процентов голосов от общего числа голосов высшего руководящего органа общероссийской спортивной федерации должно принадлежать аккредитованным региональным спортивным федерациям, </w:t>
      </w:r>
      <w:r w:rsidRPr="00524B31">
        <w:rPr>
          <w:rFonts w:ascii="Times New Roman" w:hAnsi="Times New Roman" w:cs="Times New Roman"/>
          <w:b/>
          <w:bCs/>
          <w:sz w:val="24"/>
          <w:szCs w:val="24"/>
        </w:rPr>
        <w:lastRenderedPageBreak/>
        <w:t>являющимся членами и (или) структурными подразделениями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9 в ред. Федерального </w:t>
      </w:r>
      <w:hyperlink r:id="rId16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23.02.2011 N 20-ФЗ)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10. В целях развития и популяризации национальных видов спорта, которые включены во Всероссийский </w:t>
      </w:r>
      <w:hyperlink r:id="rId163" w:history="1">
        <w:r w:rsidRPr="00524B31">
          <w:rPr>
            <w:rFonts w:ascii="Times New Roman" w:hAnsi="Times New Roman" w:cs="Times New Roman"/>
            <w:b/>
            <w:bCs/>
            <w:color w:val="0000FF"/>
            <w:sz w:val="24"/>
            <w:szCs w:val="24"/>
          </w:rPr>
          <w:t>реестр</w:t>
        </w:r>
      </w:hyperlink>
      <w:r w:rsidRPr="00524B31">
        <w:rPr>
          <w:rFonts w:ascii="Times New Roman" w:hAnsi="Times New Roman" w:cs="Times New Roman"/>
          <w:b/>
          <w:bCs/>
          <w:sz w:val="24"/>
          <w:szCs w:val="24"/>
        </w:rPr>
        <w:t xml:space="preserve"> видов спорта и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 Перечень таких видов спорта утверждается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10 в ред. Федерального </w:t>
      </w:r>
      <w:hyperlink r:id="rId16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23.06.2014 N 170-ФЗ)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982618" w:rsidP="00524B31">
      <w:pPr>
        <w:autoSpaceDE w:val="0"/>
        <w:autoSpaceDN w:val="0"/>
        <w:adjustRightInd w:val="0"/>
        <w:spacing w:after="0" w:line="240" w:lineRule="auto"/>
        <w:ind w:firstLine="540"/>
        <w:jc w:val="both"/>
        <w:rPr>
          <w:rFonts w:ascii="Times New Roman" w:hAnsi="Times New Roman" w:cs="Times New Roman"/>
          <w:b/>
          <w:bCs/>
          <w:sz w:val="24"/>
          <w:szCs w:val="24"/>
        </w:rPr>
      </w:pPr>
      <w:hyperlink r:id="rId165" w:history="1">
        <w:r w:rsidR="00524B31" w:rsidRPr="00524B31">
          <w:rPr>
            <w:rFonts w:ascii="Times New Roman" w:hAnsi="Times New Roman" w:cs="Times New Roman"/>
            <w:b/>
            <w:bCs/>
            <w:color w:val="0000FF"/>
            <w:sz w:val="24"/>
            <w:szCs w:val="24"/>
          </w:rPr>
          <w:t>Приказом</w:t>
        </w:r>
      </w:hyperlink>
      <w:r w:rsidR="00524B31" w:rsidRPr="00524B31">
        <w:rPr>
          <w:rFonts w:ascii="Times New Roman" w:hAnsi="Times New Roman" w:cs="Times New Roman"/>
          <w:b/>
          <w:bCs/>
          <w:sz w:val="24"/>
          <w:szCs w:val="24"/>
        </w:rPr>
        <w:t xml:space="preserve"> Минспорта России от 03.09.1999 N 78 утвержден открытый перечень физкультурно-спортивных объединений (федераций, союзов, ассоциаций) со статусом "общероссийские".</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Общероссийские спортивные федерации открыты для вступления в них новых членов.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Для содействия деятельности общероссийских спортивных федераций по развитию видов спорта, в том числе для привлечения дополнительных финансовых ресурсов и осуществления контроля за их использованием, в общероссийских спортивных федерациях могут создаваться попечительские (наблюдательные) советы. Порядок формирования попечительского (наблюдательного) совета, срок его полномочий, его компетенция и порядок его деятельности определяются уставом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12 введена Федеральным </w:t>
      </w:r>
      <w:hyperlink r:id="rId16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15. Устав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Устав общероссийской спортивной федерации должен предусматривать: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наименование общероссийской спортивной федерации и ее организационно-правовую форму;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цели и задачи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виды спорта, развитие которых осуществляется общероссийской спортивной федерацией;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условия и порядок приобретения и утраты членства в общероссийской спортивной федерации, права и обязанности членов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структуру общероссийской спортивной федерации, ее руководящие и контрольно-ревизионный органы;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компетенцию и порядок формирования руководящих органов общероссийской спортивной федерации, сроки их полномочий (для общероссийских спортивных федераций по виду или видам спорта, включенным в программу Олимпийских игр, Паралимпийских игр, с учетом требований, предусмотренных </w:t>
      </w:r>
      <w:hyperlink w:anchor="Par427" w:history="1">
        <w:r w:rsidRPr="00524B31">
          <w:rPr>
            <w:rFonts w:ascii="Times New Roman" w:hAnsi="Times New Roman" w:cs="Times New Roman"/>
            <w:b/>
            <w:bCs/>
            <w:color w:val="0000FF"/>
            <w:sz w:val="24"/>
            <w:szCs w:val="24"/>
          </w:rPr>
          <w:t>пунктом 6.1</w:t>
        </w:r>
      </w:hyperlink>
      <w:r w:rsidRPr="00524B31">
        <w:rPr>
          <w:rFonts w:ascii="Times New Roman" w:hAnsi="Times New Roman" w:cs="Times New Roman"/>
          <w:b/>
          <w:bCs/>
          <w:sz w:val="24"/>
          <w:szCs w:val="24"/>
        </w:rPr>
        <w:t xml:space="preserve"> настоящей статьи), место нахождения постоянно действующего руководящего органа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6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3" w:name="Par427"/>
      <w:bookmarkEnd w:id="13"/>
      <w:r w:rsidRPr="00524B31">
        <w:rPr>
          <w:rFonts w:ascii="Times New Roman" w:hAnsi="Times New Roman" w:cs="Times New Roman"/>
          <w:b/>
          <w:bCs/>
          <w:sz w:val="24"/>
          <w:szCs w:val="24"/>
        </w:rPr>
        <w:t xml:space="preserve">6.1) проведение выборов руководителей и (или) руководящих органов общероссийских спортивных федераций по виду или видам спорта, включенным в программу Олимпийских игр, Паралимпийских игр, не менее чем один раз в четыре </w:t>
      </w:r>
      <w:r w:rsidRPr="00524B31">
        <w:rPr>
          <w:rFonts w:ascii="Times New Roman" w:hAnsi="Times New Roman" w:cs="Times New Roman"/>
          <w:b/>
          <w:bCs/>
          <w:sz w:val="24"/>
          <w:szCs w:val="24"/>
        </w:rPr>
        <w:lastRenderedPageBreak/>
        <w:t>года. При этом такие выборы должны быть проведены не позднее шести месяцев после дня окончания соответственно Олимпийских игр, Паралимпийских игр;</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6.1 введен Федеральным </w:t>
      </w:r>
      <w:hyperlink r:id="rId16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территорию, в пределах которой общероссийская спортивная федерация осуществляет свою деятельность;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порядок внесения изменений и дополнений в устав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порядок утверждения критериев отбора спортсменов для включения их в состав спортивной сборной команды, формируемой общероссийской спортивной федерацией;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порядок утверждения периодичности проведения общероссийской спортивной федерацией официальных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источники формирования денежных средств и иного имущества, права общероссийской спортивной федерации и ее структурных подразделений на управление имуществом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порядок уплаты вступительных и членских взносов;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13) порядок реорганизации общероссийской спортивной федерации, прекращения ее деятельности и ликвидации;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14) иные не противоречащие законодательству Российской Федерации положения.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16. Права и обязанности общероссийских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Общероссийские спортивные федерации вправе:</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6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4" w:name="Par442"/>
      <w:bookmarkEnd w:id="14"/>
      <w:r w:rsidRPr="00524B31">
        <w:rPr>
          <w:rFonts w:ascii="Times New Roman" w:hAnsi="Times New Roman" w:cs="Times New Roman"/>
          <w:b/>
          <w:bCs/>
          <w:sz w:val="24"/>
          <w:szCs w:val="24"/>
        </w:rPr>
        <w:t>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не более чем три года иным созданным в виде некоммерческих организаций физкультурно-спортивным организациям право на проведение таких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обладать всеми правами на использование символики спортивных сборных команд Российской Федерации по соответствующим видам спорта и наименования "Российская Федерация", за исключением государственной символики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 в ред. Федерального </w:t>
      </w:r>
      <w:hyperlink r:id="rId17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осуществлять аттестацию тренеров, а также организацию системы подготовки спортивных судей, их аттестацию по соответствующим видам спорта и контроль за их деятельностью;</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 в ред. Федерального </w:t>
      </w:r>
      <w:hyperlink r:id="rId17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отбирать и представлять спортсменов, тренеров и спортивных судей по соответствующим видам спорта на присвоение международными спортивными организациями званий и квалификаций;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5" w:name="Par448"/>
      <w:bookmarkEnd w:id="15"/>
      <w:r w:rsidRPr="00524B31">
        <w:rPr>
          <w:rFonts w:ascii="Times New Roman" w:hAnsi="Times New Roman" w:cs="Times New Roman"/>
          <w:b/>
          <w:bCs/>
          <w:sz w:val="24"/>
          <w:szCs w:val="24"/>
        </w:rPr>
        <w:t>5) разрабатывать с учетом правил, утвержденных международными спортивными федерациями, правила соответствующих видов спорта, а также утверждать нормы, устанавливающие права, обязанности (в том числе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и спортивные санкции для признающих такие нормы субъектов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5 в ред. Федерального </w:t>
      </w:r>
      <w:hyperlink r:id="rId17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28.07.2012 N 136-ФЗ)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6) осуществлять формирование, подготовку спортивных сборных команд Российской Федерации по соответствующим видам спорта для участия в международных спортивных соревнованиях и направлять их для участия в этих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устанавливать ограничения на участие во всероссийских официальных спортивных соревнованиях по соответствующим видам спорта спортсменов, не имеющих права выступать за спортивные сборные команды Российской Федерации в соответствии с нормами международных спортивных организаций, проводящих соответствующие международные соревнования;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принимать участие в формировании Единого календарного плана межрегиональных, всероссийских и международных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организовывать и проводить межрегиональные, всероссийские и международные официальные спортивные мероприятия по соответствующим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вносить предложения о включении спортивных дисциплин во Всероссийский реестр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вступать в международные спортивные организации, приобретать права и нести обязанности, соответствующие статусу членов международных спортивных организаций, если такие права и обязанности не противоречат законодательству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получать финансовую и иную поддержку, предоставленную для развития соответствующих видов спорта, из различных не запрещенных законодательством Российской Федерации источников;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12.1) проводить ежегодно учебно-методические семинары или аналогичные мероприятия для спортсменов, спортивных судей, тренеров и иных специалистов в области физической культуры и спорта в развиваемых виде или видах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12.1 введен Федеральным </w:t>
      </w:r>
      <w:hyperlink r:id="rId17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12.2) осуществлять подготовку контролеров-распорядителей;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12.2 введен Федеральным </w:t>
      </w:r>
      <w:hyperlink r:id="rId17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13) осуществлять иные права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Права, установленные </w:t>
      </w:r>
      <w:hyperlink w:anchor="Par442"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448" w:history="1">
        <w:r w:rsidRPr="00524B31">
          <w:rPr>
            <w:rFonts w:ascii="Times New Roman" w:hAnsi="Times New Roman" w:cs="Times New Roman"/>
            <w:b/>
            <w:bCs/>
            <w:color w:val="0000FF"/>
            <w:sz w:val="24"/>
            <w:szCs w:val="24"/>
          </w:rPr>
          <w:t>5 части 1 настоящей статьи</w:t>
        </w:r>
      </w:hyperlink>
      <w:r w:rsidRPr="00524B31">
        <w:rPr>
          <w:rFonts w:ascii="Times New Roman" w:hAnsi="Times New Roman" w:cs="Times New Roman"/>
          <w:b/>
          <w:bCs/>
          <w:sz w:val="24"/>
          <w:szCs w:val="24"/>
        </w:rPr>
        <w:t xml:space="preserve">, вправе осуществлять только общероссийские спортивные федерации в соответствии с настоящим Федеральным законом. Иные физкультурно-спортивные организации, созданные в виде некоммерческих организаций, могут осуществлять проведение по соответствующему виду спорта чемпионатов, первенств и кубков России в случае делегирования общероссийскими спортивными федерациями этим организациям права на проведение данных спортивных соревнований в соответствии с </w:t>
      </w:r>
      <w:hyperlink w:anchor="Par442" w:history="1">
        <w:r w:rsidRPr="00524B31">
          <w:rPr>
            <w:rFonts w:ascii="Times New Roman" w:hAnsi="Times New Roman" w:cs="Times New Roman"/>
            <w:b/>
            <w:bCs/>
            <w:color w:val="0000FF"/>
            <w:sz w:val="24"/>
            <w:szCs w:val="24"/>
          </w:rPr>
          <w:t>пунктом 1 части 1 настоящей статьи</w:t>
        </w:r>
      </w:hyperlink>
      <w:r w:rsidRPr="00524B31">
        <w:rPr>
          <w:rFonts w:ascii="Times New Roman" w:hAnsi="Times New Roman" w:cs="Times New Roman"/>
          <w:b/>
          <w:bCs/>
          <w:sz w:val="24"/>
          <w:szCs w:val="24"/>
        </w:rPr>
        <w:t>. Федеральные органы исполнительной власти и органы исполнительной власти субъектов Российской Федерации совместно с общероссийскими спортивными федерациями могут осуществлять организацию и проведение чемпионатов, первенств и кубков России по соответствующему виду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7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2.1. </w:t>
      </w:r>
      <w:hyperlink r:id="rId176"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видов спорта, для которых общероссийские спортивные федерации по соответствующим виду или видам спорта вправе утверждать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устанавливается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2.1 введена Федеральным </w:t>
      </w:r>
      <w:hyperlink r:id="rId17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28.07.2012 N 136-ФЗ)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6" w:name="Par466"/>
      <w:bookmarkEnd w:id="16"/>
      <w:r w:rsidRPr="00524B31">
        <w:rPr>
          <w:rFonts w:ascii="Times New Roman" w:hAnsi="Times New Roman" w:cs="Times New Roman"/>
          <w:b/>
          <w:bCs/>
          <w:sz w:val="24"/>
          <w:szCs w:val="24"/>
        </w:rPr>
        <w:lastRenderedPageBreak/>
        <w:t>3. Общероссийские спортивные федерации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во взаимодействии с иными субъектами физической культуры и спорта обеспечивать развитие соответствующих видов спорта 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обеспечивать подготовку спортивных сборных команд Российской Федерации по соответствующим видам спорта для участия в международных официальных спортивных мероприятиях, а также участие таких команд в международных официальных спортивных мероприятиях и достижение ими высоких спортивных результатов в соответствии с программами развития видов спорта, предусмотренными </w:t>
      </w:r>
      <w:hyperlink w:anchor="Par473" w:history="1">
        <w:r w:rsidRPr="00524B31">
          <w:rPr>
            <w:rFonts w:ascii="Times New Roman" w:hAnsi="Times New Roman" w:cs="Times New Roman"/>
            <w:b/>
            <w:bCs/>
            <w:color w:val="0000FF"/>
            <w:sz w:val="24"/>
            <w:szCs w:val="24"/>
          </w:rPr>
          <w:t>пунктом 5</w:t>
        </w:r>
      </w:hyperlink>
      <w:r w:rsidRPr="00524B31">
        <w:rPr>
          <w:rFonts w:ascii="Times New Roman" w:hAnsi="Times New Roman" w:cs="Times New Roman"/>
          <w:b/>
          <w:bCs/>
          <w:sz w:val="24"/>
          <w:szCs w:val="24"/>
        </w:rPr>
        <w:t xml:space="preserve"> настоящей части;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17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представлять в </w:t>
      </w:r>
      <w:hyperlink r:id="rId179"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федеральным органом исполнительной власти в области физической культуры и спорта, предложения о проведении соответствующих физкультурных мероприятий и спортивных мероприятий для включения их в Единый календарный план межрегиональных, всероссийских и международных физкультурных мероприятий и спортивных мероприятий, участвовать в реализации указанного плана, ежегодно организовывать и (или) проводить чемпионаты, первенства и (или) кубки России по соответствующему виду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 в ред. Федерального </w:t>
      </w:r>
      <w:hyperlink r:id="rId18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разрабатывать в установленном </w:t>
      </w:r>
      <w:hyperlink r:id="rId181"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требования и нормы соответствующих видов спорта в целях их включения в Единую всероссийскую спортивную классификацию и квалификационные требования к присвоению соответствующих квалификационных категорий спортивных судей;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7" w:name="Par473"/>
      <w:bookmarkEnd w:id="17"/>
      <w:r w:rsidRPr="00524B31">
        <w:rPr>
          <w:rFonts w:ascii="Times New Roman" w:hAnsi="Times New Roman" w:cs="Times New Roman"/>
          <w:b/>
          <w:bCs/>
          <w:sz w:val="24"/>
          <w:szCs w:val="24"/>
        </w:rPr>
        <w:t xml:space="preserve">5) разрабатывать и представлять в федеральный орган исполнительной власти в области физической культуры и спорта программы развития соответствующих видов спорта в </w:t>
      </w:r>
      <w:hyperlink r:id="rId182"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этим органом;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 в ред. Федерального </w:t>
      </w:r>
      <w:hyperlink r:id="rId18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6.1) организовывать и (или) проводить ежегодно детско-юношеские спортивные соревнования по развиваемым виду или видам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6.1 введен Федеральным </w:t>
      </w:r>
      <w:hyperlink r:id="rId18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6.2) обеспечивать размещение на своих официальных сайтах в сети "Интернет" следующей информации: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а) правила вида или видов спорта, утвержденные в установленном порядке;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б) положения (регламенты) о спортивных соревнованиях, организуемых и проводимых общероссийской спортивной федерацией;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в) протоколы собраний общероссийской спортивной федерации, протоколы результатов спортивных соревнований, организованных и (или) проведенных общероссийской спортивной федерацией;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г) информация о членах и структурных подразделениях (региональных отделениях)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д) сведения о руководящих органах общероссийской спортивной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е) списки кандидатов в спортивные сборные команды Российской Федерации и критерии их отбора;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ж) информация о результатах аудиторских проверок деятельности общероссийской спортивной федерации в случае проведения таких проверок;</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6.2 введен Федеральным </w:t>
      </w:r>
      <w:hyperlink r:id="rId18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6.3) разрабатывать и представлять на утверждение в федеральный орган исполнительной власти в области физической культуры и спорта правила вида спорта или видов спорта в </w:t>
      </w:r>
      <w:hyperlink r:id="rId186"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и в сроки, которые установлены этим органом;</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6.3 введен Федеральным </w:t>
      </w:r>
      <w:hyperlink r:id="rId18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6.4) уведомлять в письменной форме не позднее чем за десять дней федеральный орган исполнительной власти в области физической культуры и спорта о проведении очередного заседания высшего руководящего органа общероссийской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6.4 введен Федеральным </w:t>
      </w:r>
      <w:hyperlink r:id="rId18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6.5) согласовывать кандидатуры на должность главного тренера спортивной сборной команды Российской Федерации по соответствующему виду спорта с федеральным органом исполнительной власти в области физической культуры и спорта в установленном им </w:t>
      </w:r>
      <w:hyperlink r:id="rId189"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6.5 введен Федеральным </w:t>
      </w:r>
      <w:hyperlink r:id="rId19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6.6) представлять ежегодно в федеральный орган исполнительной власти в области физической культуры и спорта отчет о деятельности соответствующей общероссийской спортивной федерации в установленном им порядке, а также представлять в указанный орган в </w:t>
      </w:r>
      <w:hyperlink r:id="rId191"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и в сроки, которые им установлены, отчет о каждом проведенном общероссийской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6.6 введен Федеральным </w:t>
      </w:r>
      <w:hyperlink r:id="rId19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6.7) 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настоящего Федерального закона;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6.7 введен Федеральным </w:t>
      </w:r>
      <w:hyperlink r:id="rId19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исполнять иные обязанности в соответствии с законодательством Российской Федерации и со своими уставами.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При проведении чемпионатов, первенств и (или) кубков России по командным игровым видам спорта с участием спортивных клубов общероссийские спортивные федерации обязаны предусмотреть в положениях (регламентах) о таких соревнованиях в качестве условия допуска к участию в них наличие у соответствующего спортивного клуба не менее чем одной детско-юношеской спортивной команды, участвовавшей за счет этого спортивного клуба и от его имени не менее чем в одном официальном спортивном соревновании по соответствующему виду спорта независимо от уровня его проведения (международный, всероссийский, межрегиональный, региональный, межмуниципальный, муниципальный). </w:t>
      </w:r>
      <w:hyperlink r:id="rId194"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командных игровых видов спорта определяется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4 введена Федеральным </w:t>
      </w:r>
      <w:hyperlink r:id="rId19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16.1. Права и обязанности региональных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19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Региональные спортивные федерации вправе: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организовывать и проводить, в том числе совместно с органами исполнительной власти субъекта Российской Федерации, чемпионаты, первенства и кубки субъекта Российской Федерации по соответствующему виду спорта, разрабатывать и утверждать положения (регламенты) о таких соревнованиях, наделять статусом чемпионов, победителей первенств, обладателей кубков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обладать всеми правами на использование символики и наименований спортивных сборных команд субъекта Российской Федерации по соответствующим </w:t>
      </w:r>
      <w:r w:rsidRPr="00524B31">
        <w:rPr>
          <w:rFonts w:ascii="Times New Roman" w:hAnsi="Times New Roman" w:cs="Times New Roman"/>
          <w:b/>
          <w:bCs/>
          <w:sz w:val="24"/>
          <w:szCs w:val="24"/>
        </w:rPr>
        <w:lastRenderedPageBreak/>
        <w:t>видам спорта, за исключением государственной символики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организовывать и проводить региональные и межмуниципальные официальные спортивные мероприятия по соответствующим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получать финансовую и иную поддержку в целях развития соответствующих видов спорта из различных не запрещенных законодательством Российской Федерации источников;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4.1) осуществлять подготовку контролеров-распорядителей;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4.1 введен Федеральным </w:t>
      </w:r>
      <w:hyperlink r:id="rId19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осуществлять иные права в соответствии с законодательством Российской Федерации и нормативными правовыми актами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8" w:name="Par513"/>
      <w:bookmarkEnd w:id="18"/>
      <w:r w:rsidRPr="00524B31">
        <w:rPr>
          <w:rFonts w:ascii="Times New Roman" w:hAnsi="Times New Roman" w:cs="Times New Roman"/>
          <w:b/>
          <w:bCs/>
          <w:sz w:val="24"/>
          <w:szCs w:val="24"/>
        </w:rPr>
        <w:t>2. Региональные спортивные федерации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во взаимодействии с иными субъектами физической культуры и спорта обеспечивать развитие соответствующих видов спорта в субъекте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осуществлять подготовку и формирование спортивных сборных команд субъекта Российской Федерации по соответствующим видам спорта и направлять их для участия в межрегиональных и во всероссийских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участвовать в формировании и реализации календарного плана физкультурных мероприятий и спортивных мероприятий субъекта Российской Федерации, в том числе организовывать и (или) проводить ежегодно чемпионаты, первенства и (или) кубки субъекта Российской Федерации по соответствующему виду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организовывать и (или) проводить ежегодно региональные и межмуниципальные спортивные соревнования по развиваемым виду или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разрабатывать и представлять в орган исполнительной власти субъекта Российской Федерации программы развития соответствующих видов спорта в порядке, установленном этим органом, а также реализовывать указанные программы и представлять ежегодно отчеты об их реализации;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6.1) 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настоящего Федерального закона;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6.1 введен Федеральным </w:t>
      </w:r>
      <w:hyperlink r:id="rId19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представлять ежегодно в орган исполнительной власти субъекта Российской Федерации отчет о деятельности региональных спортивных федераций в установленном им порядке;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исполнять иные обязанности в соответствии с законодательством Российской Федерации, нормативными правовыми актами субъекта Российской Федерации и со своими уставами.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17. Реестр общероссийских и аккредитованных региональных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Сведения об общероссийских спортивных и региональных спортивных федерациях после их государственной аккредитации подлежат внесению в реестр общероссийских и аккредитованных региональных спортивных федераций. Федеральный </w:t>
      </w:r>
      <w:hyperlink r:id="rId199"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осуществляет ведение реестра общероссийских и аккредитованных региональных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2. В реестре общероссийских и аккредитованных региональных спортивных федераций содержатся следующие сведения и документы: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наименования соответствующих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виды спорта, в целях развития которых созданы и осуществляют свою деятельность соответствующие спортивные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перечень лиц, являющихся членами соответствующих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сведения о персональном составе руководящих органов соответствующих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засвидетельствованные в нотариальном порядке копии учредительных документов соответствующих спортивных федераций и в случае, если региональная спортивная федерация не является юридическим лицом, уведомление постоянно действующего руководящего органа общероссийской спортивной федерации о том, что региональная спортивная федерация является структурным подразделением общероссийской спортивной федерации, с указанием сведений о месте нахождения и руководящих органах региональной спортивной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0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23.02.2011 N 20-ФЗ)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сведения о членстве общероссийских спортивных федераций в международных физкультурно-спортивных организациях.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Сведения, содержащиеся в реестре общероссийских и аккредитованных региональных спортивных федераций, являются открытыми и общедоступными, за исключением сведений о персональном составе руководящих органов соответствующих спортивных федераций, если эти сведения не стали общедоступными в соответствии с </w:t>
      </w:r>
      <w:hyperlink r:id="rId201"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w:t>
      </w:r>
      <w:hyperlink r:id="rId202"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ведения реестра общероссийских и аккредитованных региональных спортивных федераций и предоставления сведений из этого реестра устанавливается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0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18. Особенности реорганизации общероссийских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Реорганизация общероссийской спортивной федерации в форме выделения из нее одной или нескольких общероссийских спортивных федераций не допускается, если в результате такой реорганизации образуется общероссийская спортивная федерация, осуществляющая развитие того же вида спорта, развитие которого осуществляет реорганизуемая общероссийская спортивная федерация.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19. Спортивные клубы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Спортивные клубы являются юридическими лицами, осуществляющими тренировочную, соревновательную, физкультурную и воспитательную деятельность.</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0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Спортивные клубы независимо от их организационно-правовых форм создаются и осуществляют свою деятельность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Спортивные клубы могут создаваться юридическими и физическими лицами.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Спортивным клубам могут оказывать содействие федеральные органы исполнительной власти, органы исполнительной власти субъектов Российской Федерации, органы местного самоуправления посредством: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строительства, реконструкции, ремонта спортивных сооружений и иных объектов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2) передачи в безвозмездное пользование или долгосрочную аренду на льготных условиях помещений, зданий, сооружений, являющихся собственностью Российской Федерации или субъектов Российской Федерации либо муниципальной собственностью;</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обеспечения спортивным инвентарем и оборудованием;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оказания иной поддержки в порядке и в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государственной власти субъектов Российской Федерации или муниципальными правовыми актами.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Спортивные клубы осуществляют свою деятельность за счет собственных средств и иных не запрещенных законодательством Российской Федерации источников.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Правовое положение школьных спортивных клубов и студенческих спортивных клубов, порядок их деятельности определяются в соответствии со </w:t>
      </w:r>
      <w:hyperlink w:anchor="Par882" w:history="1">
        <w:r w:rsidRPr="00524B31">
          <w:rPr>
            <w:rFonts w:ascii="Times New Roman" w:hAnsi="Times New Roman" w:cs="Times New Roman"/>
            <w:b/>
            <w:bCs/>
            <w:color w:val="0000FF"/>
            <w:sz w:val="24"/>
            <w:szCs w:val="24"/>
          </w:rPr>
          <w:t>статьей 28</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6 введена Федеральным </w:t>
      </w:r>
      <w:hyperlink r:id="rId20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20. Организация и проведение физкультурных мероприятий,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19" w:name="Par561"/>
      <w:bookmarkEnd w:id="19"/>
      <w:r w:rsidRPr="00524B31">
        <w:rPr>
          <w:rFonts w:ascii="Times New Roman" w:hAnsi="Times New Roman" w:cs="Times New Roman"/>
          <w:b/>
          <w:bCs/>
          <w:sz w:val="24"/>
          <w:szCs w:val="24"/>
        </w:rPr>
        <w:t xml:space="preserve">1. Организаторы 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и утверждать их итоги, а также при проведении официальных спортивных соревнований обеспечивают совместно с собственниками, пользователями объектов спорта меры общественного порядка и общественной безопасности в соответствии с настоящим Федеральным законом и </w:t>
      </w:r>
      <w:hyperlink r:id="rId206"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обеспечения безопасности при проведении официальных спортивных соревнований, утвержденными Правительством Российской Федерации (далее - правила обеспечения безопасности при проведении официальных спортивных соревнований). Обеспечение мер общественного порядка и общественной безопасности при проведении официальных спортивных соревнований осуществляется за счет средств организаторов официальных спортивных соревнований и (или) собственников, пользователей объектов спорта в соответствии с положениями (регламентами) об официальных спортивных соревнованиях и (или) договорами, заключенными организаторами таких соревнований и собственниками, пользователями объектов спорта, если иное не предусмотрено законодательством Российской Федерации. Права и обязанности организаторов официальных спортивных соревнований, собственников, пользователей объектов спорта по обеспечению общественного порядка и общественной безопасности при проведении официальных спортивных соревнований устанавливаются настоящим Федеральным законом, а также правилами обеспечения безопасности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 в ред. Федерального </w:t>
      </w:r>
      <w:hyperlink r:id="rId20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1.1. Организаторы физкультурных мероприятий или спортивных мероприятий определяют условия и порядок предоставления волонтерам компенсационных выплат, связанных с оплатой стоимости питания, проезда, проживания, условия и порядок предоставления на безвозмездной и безвозвратной основе форменной </w:t>
      </w:r>
      <w:r w:rsidRPr="00524B31">
        <w:rPr>
          <w:rFonts w:ascii="Times New Roman" w:hAnsi="Times New Roman" w:cs="Times New Roman"/>
          <w:b/>
          <w:bCs/>
          <w:sz w:val="24"/>
          <w:szCs w:val="24"/>
        </w:rPr>
        <w:lastRenderedPageBreak/>
        <w:t xml:space="preserve">одежды и иных предметов вещевого имущества, а также условия и порядок предоставления спортивного снаряжения, оборудования, спортивной и парадной формы. В случае, если финансовое обеспечение проведения физкультурных мероприятий или спортивных мероприятий осуществляется за счет средств федерального бюджета, условия и порядок предоставления волонтерам компенсационных выплат и материально-технического обеспечения, указанных в </w:t>
      </w:r>
      <w:hyperlink w:anchor="Par561" w:history="1">
        <w:r w:rsidRPr="00524B31">
          <w:rPr>
            <w:rFonts w:ascii="Times New Roman" w:hAnsi="Times New Roman" w:cs="Times New Roman"/>
            <w:b/>
            <w:bCs/>
            <w:color w:val="0000FF"/>
            <w:sz w:val="24"/>
            <w:szCs w:val="24"/>
          </w:rPr>
          <w:t>части 1</w:t>
        </w:r>
      </w:hyperlink>
      <w:r w:rsidRPr="00524B31">
        <w:rPr>
          <w:rFonts w:ascii="Times New Roman" w:hAnsi="Times New Roman" w:cs="Times New Roman"/>
          <w:b/>
          <w:bCs/>
          <w:sz w:val="24"/>
          <w:szCs w:val="24"/>
        </w:rPr>
        <w:t xml:space="preserve"> настоящей статьи, подлежат согласованию с федеральным органом исполнительной власти в области физической культуры и спорта. Финансовое обеспечение предоставления волонтерам компенсационных выплат и материально-технического обеспечения, указанных в </w:t>
      </w:r>
      <w:hyperlink w:anchor="Par561" w:history="1">
        <w:r w:rsidRPr="00524B31">
          <w:rPr>
            <w:rFonts w:ascii="Times New Roman" w:hAnsi="Times New Roman" w:cs="Times New Roman"/>
            <w:b/>
            <w:bCs/>
            <w:color w:val="0000FF"/>
            <w:sz w:val="24"/>
            <w:szCs w:val="24"/>
          </w:rPr>
          <w:t>части 1</w:t>
        </w:r>
      </w:hyperlink>
      <w:r w:rsidRPr="00524B31">
        <w:rPr>
          <w:rFonts w:ascii="Times New Roman" w:hAnsi="Times New Roman" w:cs="Times New Roman"/>
          <w:b/>
          <w:bCs/>
          <w:sz w:val="24"/>
          <w:szCs w:val="24"/>
        </w:rPr>
        <w:t xml:space="preserve"> настоящей статьи, осуществляется организаторами соответствующих физкультурных мероприятий или спортивных мероприятий. При организации физкультурных мероприятий или спортивных мероприятий, финансовое обеспечение проведения которых осуществляется не за счет средств федерального бюджета, предоставление волонтерам компенсационных выплат и материально-технического обеспечения, указанных в </w:t>
      </w:r>
      <w:hyperlink w:anchor="Par561" w:history="1">
        <w:r w:rsidRPr="00524B31">
          <w:rPr>
            <w:rFonts w:ascii="Times New Roman" w:hAnsi="Times New Roman" w:cs="Times New Roman"/>
            <w:b/>
            <w:bCs/>
            <w:color w:val="0000FF"/>
            <w:sz w:val="24"/>
            <w:szCs w:val="24"/>
          </w:rPr>
          <w:t>части 1</w:t>
        </w:r>
      </w:hyperlink>
      <w:r w:rsidRPr="00524B31">
        <w:rPr>
          <w:rFonts w:ascii="Times New Roman" w:hAnsi="Times New Roman" w:cs="Times New Roman"/>
          <w:b/>
          <w:bCs/>
          <w:sz w:val="24"/>
          <w:szCs w:val="24"/>
        </w:rPr>
        <w:t xml:space="preserve"> настоящей статьи, может осуществляться за счет средств соответствующих общероссийских спортивных федераций, если это предусмотрено нормами, утвержденными этими общероссийскими спортивными федерациями.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1.1 введена Федеральным </w:t>
      </w:r>
      <w:hyperlink r:id="rId20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Нормы предоставления спортивным судьям, волонтерам форменной одежды, иных предметов вещевого имущества, спортивного снаряжения, оборудования, спортивной и парадной формы, порядок пользования в период проведения физкультурных мероприятий или спортивных мероприятий указанными имуществом, снаряжением, оборудованием, нормы питания, обеспечения временного проживания для спортивных судей, волонтеров определяются организаторами таких физкультурных мероприятий или спортивных мероприятий.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1.2 введена Федеральным </w:t>
      </w:r>
      <w:hyperlink r:id="rId20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1.3. Права и обязанности зрителей при проведении официальных спортивных соревнований устанавливаются в соответствии с настоящим Федеральным законом </w:t>
      </w:r>
      <w:hyperlink r:id="rId210"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поведения зрителей при проведении официальных спортивных соревнований, утвержденными Правительством Российской Федерации (далее - правила поведения зрителей при проведении официальных спортивных соревнований). Организаторы официальных спортивных соревнований и (или) собственники, пользователи объектов спорта наряду с правилами поведения зрителей при проведении официальных спортивных соревнований вправе устанавливать дополнительные требования к поведению зрителей при проведении официальных спортивных соревнований, которые не могут противоречить требованиям настоящего Федерального закона и правилам поведения зрителей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1.3 введена Федеральным </w:t>
      </w:r>
      <w:hyperlink r:id="rId21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1.4. Зрители, виновные в нарушении </w:t>
      </w:r>
      <w:hyperlink r:id="rId212" w:history="1">
        <w:r w:rsidRPr="00524B31">
          <w:rPr>
            <w:rFonts w:ascii="Times New Roman" w:hAnsi="Times New Roman" w:cs="Times New Roman"/>
            <w:b/>
            <w:bCs/>
            <w:color w:val="0000FF"/>
            <w:sz w:val="24"/>
            <w:szCs w:val="24"/>
          </w:rPr>
          <w:t>правил</w:t>
        </w:r>
      </w:hyperlink>
      <w:r w:rsidRPr="00524B31">
        <w:rPr>
          <w:rFonts w:ascii="Times New Roman" w:hAnsi="Times New Roman" w:cs="Times New Roman"/>
          <w:b/>
          <w:bCs/>
          <w:sz w:val="24"/>
          <w:szCs w:val="24"/>
        </w:rPr>
        <w:t xml:space="preserve"> поведения зрителей при проведении официальных спортивных соревнований, несут ответственность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1.4 введена Федеральным </w:t>
      </w:r>
      <w:hyperlink r:id="rId21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1.5. Для лиц, привлеченных в установленном законодательством Российской Федерации порядке к административной ответственности за нарушение </w:t>
      </w:r>
      <w:hyperlink r:id="rId214" w:history="1">
        <w:r w:rsidRPr="00524B31">
          <w:rPr>
            <w:rFonts w:ascii="Times New Roman" w:hAnsi="Times New Roman" w:cs="Times New Roman"/>
            <w:b/>
            <w:bCs/>
            <w:color w:val="0000FF"/>
            <w:sz w:val="24"/>
            <w:szCs w:val="24"/>
          </w:rPr>
          <w:t>правил</w:t>
        </w:r>
      </w:hyperlink>
      <w:r w:rsidRPr="00524B31">
        <w:rPr>
          <w:rFonts w:ascii="Times New Roman" w:hAnsi="Times New Roman" w:cs="Times New Roman"/>
          <w:b/>
          <w:bCs/>
          <w:sz w:val="24"/>
          <w:szCs w:val="24"/>
        </w:rPr>
        <w:t xml:space="preserve"> поведения зрителей при проведении официальных спортивных соревнований, суд может установить административный запрет на посещение мест проведения официальных спортивных соревнований в дни их проведения. Ведение списка лиц, которым запрещено посещение мест проведения официальных спортивных соревнований в дни их проведения, осуществляется федеральным органом </w:t>
      </w:r>
      <w:r w:rsidRPr="00524B31">
        <w:rPr>
          <w:rFonts w:ascii="Times New Roman" w:hAnsi="Times New Roman" w:cs="Times New Roman"/>
          <w:b/>
          <w:bCs/>
          <w:sz w:val="24"/>
          <w:szCs w:val="24"/>
        </w:rPr>
        <w:lastRenderedPageBreak/>
        <w:t xml:space="preserve">исполнительной власти в сфере внутренних дел. Информация о лицах, содержащихся в указанном списке, представляется в федеральный орган исполнительной власти в области физической культуры и спорта в порядке, установленном законодательством Российской Федерации. Федеральный орган исполнительной власти в области физической культуры и спорта по запросам организаторов официальных спортивных соревнований на безвозмездной основе обеспечивает предоставление им списка лиц, которым запрещено посещение мест проведения официальных спортивных соревнований в дни их проведения, или доступ к указанному списку. </w:t>
      </w:r>
      <w:hyperlink r:id="rId215"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предоставления организаторам официальных спортивных соревнований указанного списка устанавливается федеральным органом исполнительной власти в области физической культуры и спорта по согласованию с федеральным органом исполнительной власти в сфере внутренних дел с учетом требований законодательства Российской Федерации в области персональных данных. Лицам, в отношении которых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стоимость входных билетов на такие соревнования или документов, их заменяющих, не возвращается.</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1.5 введена Федеральным </w:t>
      </w:r>
      <w:hyperlink r:id="rId21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1.6 статьи 20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(Федеральный </w:t>
      </w:r>
      <w:hyperlink r:id="rId217"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1.6. Место проведения официальных спортивных соревнований, не отвечающее требованиям правил обеспечения безопасности при проведении официальных спортивных соревнований, не может использоваться для проведения указанных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1.6 введена Федеральным </w:t>
      </w:r>
      <w:hyperlink r:id="rId21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1.7. Организаторы официальных спортивных соревнований в целях обеспечения общественного порядка и общественной безопасности и соблюдения административных запретов на посещение мест проведения таких соревнований в дни их проведения в срок до тридцати календарных дней до дня начала проведения таких соревнований уведомляют соответствующий территориальный орган федерального органа исполнительной власти в сфере внутренних дел о месте, дате и сроке проведения таких соревнований и незамедлительно сообщают об изменении указанной информации.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1.7 введена Федеральным </w:t>
      </w:r>
      <w:hyperlink r:id="rId21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1.8. При проведении официальных спортивных соревнований на соответствующих участках автомобильных дорог осуществляются временные ограничение или прекращение движения транспортных средств по таким участкам дорог в порядке, установленном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1.8 введена Федеральным </w:t>
      </w:r>
      <w:hyperlink r:id="rId22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1.9 статьи 20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(Федеральный </w:t>
      </w:r>
      <w:hyperlink r:id="rId221"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1.9. Ответственность за нарушение правил обеспечения безопасности при проведении официальных спортивных соревнований несут организаторы таких соревнований, собственники, пользователи объектов спорта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1.9 введена Федеральным </w:t>
      </w:r>
      <w:hyperlink r:id="rId22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Организаторам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 Права на размещение рекламы товаров, работ и услуг в месте проведения физкультурного мероприятия или спортивного мероприятия принадлежат исключительно организаторам такого мероприятия. Права на определение производителей спортивной экипировки, спортивного оборудования и инвентаря, используемых на физкультурном мероприятии или спортивном мероприятии, принадлежат исключительно организаторам такого мероприятия.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0" w:name="Par590"/>
      <w:bookmarkEnd w:id="20"/>
      <w:r w:rsidRPr="00524B31">
        <w:rPr>
          <w:rFonts w:ascii="Times New Roman" w:hAnsi="Times New Roman" w:cs="Times New Roman"/>
          <w:b/>
          <w:bCs/>
          <w:sz w:val="24"/>
          <w:szCs w:val="24"/>
        </w:rPr>
        <w:t>2.1. Организаторы официальных спортивных соревнований совместно с собственниками, пользователями объектов спорта устанавливают требования к продаже входных билетов на такие соревнования (за исключением требования продажи входных билетов при предъявлении документов, удостоверяющих личность). При входе в места проведения официальных спортивных соревнований, определенных решениями Правительства Российской Федерации, идентификация личности зрителей является обязательной.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2.1 введена Федеральным </w:t>
      </w:r>
      <w:hyperlink r:id="rId22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Использование третьими лицами наименований физкультурных мероприятий и (или) спортивных мероприятий, образованных на их основе словосочетаний и символики указанных мероприятий осуществляется на основании соглашений, заключаемых в письменной форме с организаторами физкультурных мероприятий и (или) спортивных мероприятий, за исключением случаев использования таких наименований, образованных на их основе словосочетаний и символики в информационных целях либо в связи с осуществлением этих прав третьими лицами, являющимися приобретателями прав на освещение в средствах массовой информации физкультурных мероприятий и (или) спортивных мероприятий. В средствах массовой информации должны использоваться утвержденные организаторами точные и неискаженные наименования физкультурных мероприятий или спортивных мероприятий, при этом такие наименования рекламой не являются.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Организаторам физкультурных мероприятий и (или) спортивных мероприятий принадлежат права на их освещение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2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07.06.2013 N 108-ФЗ)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Организация и проведение физкультурного мероприятия или спортивного соревнования осуществляются в соответствии с положением (регламентом) о таком физкультурном мероприятии или таком спортивном соревновании, утверждаемым его организаторами.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w:t>
      </w:r>
      <w:hyperlink r:id="rId225" w:history="1">
        <w:r w:rsidRPr="00524B31">
          <w:rPr>
            <w:rFonts w:ascii="Times New Roman" w:hAnsi="Times New Roman" w:cs="Times New Roman"/>
            <w:b/>
            <w:bCs/>
            <w:color w:val="0000FF"/>
            <w:sz w:val="24"/>
            <w:szCs w:val="24"/>
          </w:rPr>
          <w:t>Общие требования</w:t>
        </w:r>
      </w:hyperlink>
      <w:r w:rsidRPr="00524B31">
        <w:rPr>
          <w:rFonts w:ascii="Times New Roman" w:hAnsi="Times New Roman" w:cs="Times New Roman"/>
          <w:b/>
          <w:bCs/>
          <w:sz w:val="24"/>
          <w:szCs w:val="24"/>
        </w:rPr>
        <w:t xml:space="preserve"> к содержанию положений (регламентов) о межрегиональных и всероссийских официальных физкультурных мероприятиях и </w:t>
      </w:r>
      <w:r w:rsidRPr="00524B31">
        <w:rPr>
          <w:rFonts w:ascii="Times New Roman" w:hAnsi="Times New Roman" w:cs="Times New Roman"/>
          <w:b/>
          <w:bCs/>
          <w:sz w:val="24"/>
          <w:szCs w:val="24"/>
        </w:rPr>
        <w:lastRenderedPageBreak/>
        <w:t>спортивных соревнованиях, предусматривающие особенности отдельных видов спорта, устанавливаются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7.1. Для обеспечения общественного порядка и общественной безопасности при проведении официальных спортивных соревнований организаторы таких соревнований и (или) собственники, пользователи объектов спорта могут привлекать контролеров-распорядителей. Указанное привлечение может осуществляться путем обращения в организации, осуществляющие подготовку контролеров-распорядителей и (или) оказывающие услуги по обеспечению порядка в местах проведения массовых мероприятий.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7.1 введена Федеральным </w:t>
      </w:r>
      <w:hyperlink r:id="rId22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Порядок утверждения положений (регламентов) об официальных физкультурных мероприятиях и спортивных соревнованиях субъекта Российской Федерации, требования к их содержанию устанавливаются органом исполнительной власти субъекта Российской Федерации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Порядок утверждения положений (регламентов) об официальных физкультурных мероприятиях и спортивных соревнованиях муниципального образования, требования к содержанию этих положений (регламентов) устанавливаются органами местного самоуправления.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Порядок утверждения положений (регламентов) об официальных физкультурных мероприятиях и спортивных соревнованиях, проводимых по военно-прикладным и служебно-прикладным видам спорта, требования к их содержанию устанавливаются федеральными органами исполнительной власти, осуществляющими руководство развитием военно-прикладных и служебно-прикладных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В случае, если организаторами физкультурного мероприятия или спортивного мероприятия являются несколько лиц, распределение прав и обязанностей между ними в отношении такого мероприятия осуществляется на основе договора и (или) положения (регламента) о таком мероприятии. Если иное не предусмотрено указанными документами, организаторы физкультурного мероприятия или спортивного мероприятия несут солидарную ответственность за причиненный вред участникам мероприятия и (или) третьим лицам.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Организация спортивного соревнования по военно-прикладному либо служебно-прикладному виду или видам спорта, имеющего статус и наименование чемпионата, кубка или первенства Российской Федерации, субъекта Российской Федерации, муниципального образования, допускается только при условии включения в состав организаторов данного спортивного соревнования федерального органа исполнительной власти, осуществляющего руководство развитием этого военно-прикладного или служебно-прикладного вида или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13. Статус и наименование чемпионата, кубка или первенства Российской Федерации, субъекта Российской Федерации, муниципального образования могут иметь только официальные спортивные соревнования.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14. Международные спортивные мероприятия могут проводиться на территории Российской Федерации только при условии согласования решений об их проведении с общероссийскими спортивными федерациями по соответствующим видам спорта, с органами исполнительной власти субъектов Российской Федерации, на территориях которых планируется проведение таких международных спортивных мероприятий, и с федеральным </w:t>
      </w:r>
      <w:hyperlink r:id="rId227" w:history="1">
        <w:r w:rsidRPr="00524B31">
          <w:rPr>
            <w:rFonts w:ascii="Times New Roman" w:hAnsi="Times New Roman" w:cs="Times New Roman"/>
            <w:b/>
            <w:bCs/>
            <w:color w:val="0000FF"/>
            <w:sz w:val="24"/>
            <w:szCs w:val="24"/>
          </w:rPr>
          <w:t>органом</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Направление заявки на проведение на территории Российской Федерации международных спортивных мероприятий, в том числе на участие в конкурсе на право проведения таких мероприятий, может осуществляться общероссийской спортивной федерацией по соответствующему виду </w:t>
      </w:r>
      <w:r w:rsidRPr="00524B31">
        <w:rPr>
          <w:rFonts w:ascii="Times New Roman" w:hAnsi="Times New Roman" w:cs="Times New Roman"/>
          <w:b/>
          <w:bCs/>
          <w:sz w:val="24"/>
          <w:szCs w:val="24"/>
        </w:rPr>
        <w:lastRenderedPageBreak/>
        <w:t xml:space="preserve">спорта в </w:t>
      </w:r>
      <w:hyperlink r:id="rId228"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2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15. Организация всероссийских официальных физкультурных мероприятий и спортивных мероприятий (за исключением мероприятий по военно-прикладным и служебно-прикладным видам спорта) допускается только при условии включения в состав их организаторов общероссийских спортивных федераций по соответствующим видам спорта или федерального </w:t>
      </w:r>
      <w:hyperlink r:id="rId230" w:history="1">
        <w:r w:rsidRPr="00524B31">
          <w:rPr>
            <w:rFonts w:ascii="Times New Roman" w:hAnsi="Times New Roman" w:cs="Times New Roman"/>
            <w:b/>
            <w:bCs/>
            <w:color w:val="0000FF"/>
            <w:sz w:val="24"/>
            <w:szCs w:val="24"/>
          </w:rPr>
          <w:t>органа</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16. Утратил силу. - Федеральный </w:t>
      </w:r>
      <w:hyperlink r:id="rId231"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17. Собственники, пользователи объектов спорта совместно с организаторами официальных спортивных соревнований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организовывать пропускной и внутриобъектовый режимы в местах проведения официальных спортивных соревнований в период их проведения;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осуществлять, в том числе с применением технических средств, контроль наличия у зрителей входных билетов или документов, их заменяющих, а также документов, удостоверяющих личность, при входе в места проведения официальных спортивных соревнований в случаях принятия Правительством Российской Федерации решений, указанных в </w:t>
      </w:r>
      <w:hyperlink w:anchor="Par590" w:history="1">
        <w:r w:rsidRPr="00524B31">
          <w:rPr>
            <w:rFonts w:ascii="Times New Roman" w:hAnsi="Times New Roman" w:cs="Times New Roman"/>
            <w:b/>
            <w:bCs/>
            <w:color w:val="0000FF"/>
            <w:sz w:val="24"/>
            <w:szCs w:val="24"/>
          </w:rPr>
          <w:t>части 2.1</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информировать зрителей и участников официальных спортивных соревнований о необходимости соблюдения </w:t>
      </w:r>
      <w:hyperlink r:id="rId232" w:history="1">
        <w:r w:rsidRPr="00524B31">
          <w:rPr>
            <w:rFonts w:ascii="Times New Roman" w:hAnsi="Times New Roman" w:cs="Times New Roman"/>
            <w:b/>
            <w:bCs/>
            <w:color w:val="0000FF"/>
            <w:sz w:val="24"/>
            <w:szCs w:val="24"/>
          </w:rPr>
          <w:t>правил</w:t>
        </w:r>
      </w:hyperlink>
      <w:r w:rsidRPr="00524B31">
        <w:rPr>
          <w:rFonts w:ascii="Times New Roman" w:hAnsi="Times New Roman" w:cs="Times New Roman"/>
          <w:b/>
          <w:bCs/>
          <w:sz w:val="24"/>
          <w:szCs w:val="24"/>
        </w:rPr>
        <w:t xml:space="preserve"> поведения зрителей при проведении официальных спортивных соревнований, а также об их действиях в случае угрозы возникновения или при возникновении чрезвычайной ситуации;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информировать зрителей и участников официальных спортивных соревнований о прекращении таких соревнований, организовывать эвакуацию этих зрителей и участников в случае угрозы возникновения или при возникновении чрезвычайной ситуации;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выполнять иные обязанности, установленные правилами обеспечения безопасности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17 введена Федеральным </w:t>
      </w:r>
      <w:hyperlink r:id="rId23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20.1. Обеспечение добросовестной конкуренции в связи с организацией и проведением физкультурных мероприятий или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23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07.06.2013 N 108-ФЗ)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Признаются недобросовестной конкуренцией и влекут за собой наступление последствий, предусмотренных законодательством Российской Федерации, в том числе: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продажа, обмен или иное введение в оборот товаров либо выполнение работ, оказание услуг, если при этом незаконно использовалась символика физкультурных мероприятий или спортивных мероприятий, а также применение тождественных или сходных до степени смешения средств индивидуализации;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осуществление любых видов маркетинга (в том числе деятельности по реализации и (или) продвижению товаров, работ, услуг), призванных сформировать у потребителя представление об организаторе физкультурного мероприятия или спортивного мероприятия, посредством использования символики физкультурного мероприятия или спортивного мероприятия и иным образом без разрешения такого организатора мероприятия;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введение в заблуждение, в том числе посредством создания ложного представления в результате установления связи с физкультурным мероприятием или со спортивным мероприятием либо с их организатором о причастности к ним </w:t>
      </w:r>
      <w:r w:rsidRPr="00524B31">
        <w:rPr>
          <w:rFonts w:ascii="Times New Roman" w:hAnsi="Times New Roman" w:cs="Times New Roman"/>
          <w:b/>
          <w:bCs/>
          <w:sz w:val="24"/>
          <w:szCs w:val="24"/>
        </w:rPr>
        <w:lastRenderedPageBreak/>
        <w:t>производителя товара и (или) рекламодателя в качестве спонсора, партнера, помощника, соорганизатора, агента, лицензиата, поставщика товара, работы, услуги или в любом ином качестве;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введение в заблуждение, в том числе посредством создания ложного представления об одобрении, о рекомендации, о сертификации организатором физкультурного мероприятия или спортивного мероприятия товаров, работ, услуг, а также о какой-либо связи товаров, работ, услуг с физкультурными мероприятиями или со спортивными мероприятиями;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осуществление в коммерческих целях мероприятий, создающих ложное представление об их отношении к физкультурным мероприятиям или спортивным мероприятиям, в том числе в качестве спонсора, а также финансирование таких мероприятий без официального разрешения организатора физкультурных мероприятий или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использование физкультурного мероприятия или спортивного мероприятия без официального разрешения их организатора для организации или осуществления рекламно-выставочной деятельности либо маркетинга, спонсорства, в том числе если целью этой деятельности является воздействие на зрителей физкультурного мероприятия или спортивного мероприятия, включая лиц, которые приобрели входные билеты на указанные мероприятия;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использование входных билетов на физкультурные мероприятия или спортивные мероприятия и иных документов, предоставляющих право посещения указанных мероприятий, в целях размещения и распространения рекламы, в том числе для проведения стимулирующих лотерей, конкурсов, игр и подобных мероприятий, рекламных акций, а также включение приобретения входных билетов на физкультурные мероприятия или спортивные мероприятия и иных документов, предоставляющих право посещения указанных мероприятий, в туристский продукт без официального разрешения в письменной форме организаторов физкультурных мероприятий или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20.2. Права и обязанности контролеров-распорядителей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23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Организаторы официальных спортивных соревнований и (или) собственники, пользователи объектов спорта обеспечивают деятельность контролеров-распорядителей.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Контролерами-распорядителями не могут быть: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лица, не имеющие гражданства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граждане Российской Федерации, признанные вступившим в законную силу решением суда недееспособными, ограниченно дееспособными;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граждане Российской Федерации, не достигшие возраста восемнадцати лет;</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лица, имеющие неснятую и непогашенную судимость, а также лица, привлекавшиеся к административной ответственности за административные правонарушения, предусмотренные </w:t>
      </w:r>
      <w:hyperlink r:id="rId236" w:history="1">
        <w:r w:rsidRPr="00524B31">
          <w:rPr>
            <w:rFonts w:ascii="Times New Roman" w:hAnsi="Times New Roman" w:cs="Times New Roman"/>
            <w:b/>
            <w:bCs/>
            <w:color w:val="0000FF"/>
            <w:sz w:val="24"/>
            <w:szCs w:val="24"/>
          </w:rPr>
          <w:t>статьей 20.31</w:t>
        </w:r>
      </w:hyperlink>
      <w:r w:rsidRPr="00524B31">
        <w:rPr>
          <w:rFonts w:ascii="Times New Roman" w:hAnsi="Times New Roman" w:cs="Times New Roman"/>
          <w:b/>
          <w:bCs/>
          <w:sz w:val="24"/>
          <w:szCs w:val="24"/>
        </w:rPr>
        <w:t xml:space="preserve"> Кодекса Российской Федерации об административных правонарушениях, в течение срока, во время которого они считаются подвергнутыми административному наказанию;</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лица, состоящие на учете в организациях органов здравоохранения по поводу психического заболевания, алкоголизма, наркомании или токсикомании.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Контролеры-распорядители имеют право: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осуществлять контроль за доступом зрителей в места проведения официальных спортивных соревнований, их размещением;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2) встречать и сопровождать зрителей до мест, указанных в приобретенных входных билетах или документах, их заменяющих, а после окончания официальных спортивных соревнований до выхода из мест проведения таких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осуществлять в целях обеспечения общественного порядка и общественной безопасности совместно с сотрудниками территориального органа федерального органа исполнительной власти в сфере внутренних дел личный осмотр граждан и осмотр находящихся при них вещей при их входе в места проведения официальных спортивных соревнований с применением в случае необходимости технических средств, а при отказе граждан подвергнуться личному осмотру не допускать их в места проведения таких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ограничивать проход зрителей в зоны, которые определены организатором официальных спортивных соревнований и (или) собственником, пользователем объекта спорта, в соответствии с правилами обеспечения безопасности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 требовать от зрителей соблюдения общественного </w:t>
      </w:r>
      <w:hyperlink r:id="rId237" w:history="1">
        <w:r w:rsidRPr="00524B31">
          <w:rPr>
            <w:rFonts w:ascii="Times New Roman" w:hAnsi="Times New Roman" w:cs="Times New Roman"/>
            <w:b/>
            <w:bCs/>
            <w:color w:val="0000FF"/>
            <w:sz w:val="24"/>
            <w:szCs w:val="24"/>
          </w:rPr>
          <w:t>порядка</w:t>
        </w:r>
      </w:hyperlink>
      <w:r w:rsidRPr="00524B31">
        <w:rPr>
          <w:rFonts w:ascii="Times New Roman" w:hAnsi="Times New Roman" w:cs="Times New Roman"/>
          <w:b/>
          <w:bCs/>
          <w:sz w:val="24"/>
          <w:szCs w:val="24"/>
        </w:rPr>
        <w:t>, а также правил поведения зрителей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информировать зрителей о порядке действий в случае угрозы возникновения или при возникновении чрезвычайной ситуации и при эвакуации зрителей;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принимать в соответствии с настоящим Федеральным законом и правилами обеспечения безопасности при проведении официальных спортивных соревнований необходимые меры по обеспечению общественного </w:t>
      </w:r>
      <w:hyperlink r:id="rId238" w:history="1">
        <w:r w:rsidRPr="00524B31">
          <w:rPr>
            <w:rFonts w:ascii="Times New Roman" w:hAnsi="Times New Roman" w:cs="Times New Roman"/>
            <w:b/>
            <w:bCs/>
            <w:color w:val="0000FF"/>
            <w:sz w:val="24"/>
            <w:szCs w:val="24"/>
          </w:rPr>
          <w:t>порядка</w:t>
        </w:r>
      </w:hyperlink>
      <w:r w:rsidRPr="00524B31">
        <w:rPr>
          <w:rFonts w:ascii="Times New Roman" w:hAnsi="Times New Roman" w:cs="Times New Roman"/>
          <w:b/>
          <w:bCs/>
          <w:sz w:val="24"/>
          <w:szCs w:val="24"/>
        </w:rPr>
        <w:t xml:space="preserve"> и общественной безопасности при проведении официальных спортивных соревнований, а также меры по пресечению неправомерных действий зрителей, не пропускать их в места проведения официальных спортивных соревнований, принимать меры по удалению зрителей из указанных мест в случае нарушения зрителями правил поведения зрителей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не допускать в места проведения официальных спортивных соревнований лиц, в отношении которых вступило в законную силу постановление суда об административном запрете на посещение мест проведения официальных спортивных соревнований в дни их проведения.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В целях обеспечения общественного порядка и общественной безопасности при проведении официальных спортивных соревнований и предупреждения правонарушений при проведении таких соревнований контролеры-распорядители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осуществлять контроль за перемещением зрителей до начала и после окончания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проверять у зрителей входные билеты или документы, их заменяющие, при входе в места проведения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информировать зрителей о дополнительных услугах, которые им могут оказываться в местах проведения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информировать зрителей о необходимости соблюдения </w:t>
      </w:r>
      <w:hyperlink r:id="rId239" w:history="1">
        <w:r w:rsidRPr="00524B31">
          <w:rPr>
            <w:rFonts w:ascii="Times New Roman" w:hAnsi="Times New Roman" w:cs="Times New Roman"/>
            <w:b/>
            <w:bCs/>
            <w:color w:val="0000FF"/>
            <w:sz w:val="24"/>
            <w:szCs w:val="24"/>
          </w:rPr>
          <w:t>правил</w:t>
        </w:r>
      </w:hyperlink>
      <w:r w:rsidRPr="00524B31">
        <w:rPr>
          <w:rFonts w:ascii="Times New Roman" w:hAnsi="Times New Roman" w:cs="Times New Roman"/>
          <w:b/>
          <w:bCs/>
          <w:sz w:val="24"/>
          <w:szCs w:val="24"/>
        </w:rPr>
        <w:t xml:space="preserve"> поведения зрителей при проведении официальных спортивных соревнований и осуществлять соответствующий контроль;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информировать организаторов проведения официальных спортивных соревнований и (или) собственников, пользователей объектов спорта о фактах нарушения общественного порядка и общественной безопасности, о фактах причинения вреда жизни или здоровью зрителей, имуществу зрителей или объекту спорта, а также о несчастных случаях, которые произошли в ходе проведения таких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принимать участие в эвакуации зрителей в случае угрозы возникновения или при возникновении чрезвычайной ситуации;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7) выполнять иные обязанности, возложенные на контролеров-распорядителей организаторами официальных спортивных соревнований и (или) собственниками, пользователями объектов спорта в соответствии с заключенными договорами и не противоречащие законодательству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21. Признание видов спорта и спортивных дисциплин. Всероссийский реестр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Признанные в Российской Федерации в установленном порядке виды спорта и спортивные дисциплины включаются во Всероссийский </w:t>
      </w:r>
      <w:hyperlink r:id="rId240" w:history="1">
        <w:r w:rsidRPr="00524B31">
          <w:rPr>
            <w:rFonts w:ascii="Times New Roman" w:hAnsi="Times New Roman" w:cs="Times New Roman"/>
            <w:b/>
            <w:bCs/>
            <w:color w:val="0000FF"/>
            <w:sz w:val="24"/>
            <w:szCs w:val="24"/>
          </w:rPr>
          <w:t>реестр</w:t>
        </w:r>
      </w:hyperlink>
      <w:r w:rsidRPr="00524B31">
        <w:rPr>
          <w:rFonts w:ascii="Times New Roman" w:hAnsi="Times New Roman" w:cs="Times New Roman"/>
          <w:b/>
          <w:bCs/>
          <w:sz w:val="24"/>
          <w:szCs w:val="24"/>
        </w:rPr>
        <w:t xml:space="preserve"> видов спорта. </w:t>
      </w:r>
      <w:hyperlink r:id="rId241"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признания видов спорта, спортивных дисциплин и включения их во Всероссийский реестр видов спорта, порядок его ведения определяются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4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22. Спортивные звания, спортивные разряды. Почетные спортивные звания. Квалификационные категории спортивных судей. Единая всероссийская спортивная классификация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В Российской Федерации устанавливаются следующие спортивные звания: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мастер спорта России международного класса;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мастер спорта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гроссмейстер России.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 Российской Федерации устанавливаются следующие спортивные разряды: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кандидат в мастера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первый спортивный разряд;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второй спортивный разряд;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третий спортивный разряд;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первый юношеский спортивный разряд;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второй юношеский спортивный разряд;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третий юношеский спортивный разряд.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 Российской Федерации устанавливаются следующие квалификационные категории спортивных судей: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спортивный судья всероссийской категории;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спортивный судья первой категории;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спортивный судья второй категории;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спортивный судья третьей категории;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юный спортивный судья.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w:t>
      </w:r>
      <w:hyperlink r:id="rId243" w:history="1">
        <w:r w:rsidRPr="00524B31">
          <w:rPr>
            <w:rFonts w:ascii="Times New Roman" w:hAnsi="Times New Roman" w:cs="Times New Roman"/>
            <w:b/>
            <w:bCs/>
            <w:color w:val="0000FF"/>
            <w:sz w:val="24"/>
            <w:szCs w:val="24"/>
          </w:rPr>
          <w:t>реестр</w:t>
        </w:r>
      </w:hyperlink>
      <w:r w:rsidRPr="00524B31">
        <w:rPr>
          <w:rFonts w:ascii="Times New Roman" w:hAnsi="Times New Roman" w:cs="Times New Roman"/>
          <w:b/>
          <w:bCs/>
          <w:sz w:val="24"/>
          <w:szCs w:val="24"/>
        </w:rPr>
        <w:t xml:space="preserve"> видов спорта, а также условия выполнения этих норм и требований. </w:t>
      </w:r>
      <w:hyperlink r:id="rId244"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Единой всероссийской спортивной классификации определяется содержание указанных норм, требований и условий, а также устанавливается порядок присвоения спортивных званий и спортивных разрядов по различным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 Порядок присвоения квалификационных категорий спортивных судей и содержание квалификационных требований к кандидатам на присвоение данных категорий, а также права и обязанности спортивных судей устанавливаются </w:t>
      </w:r>
      <w:hyperlink r:id="rId245"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спортивных судьях. Квалификационные требования к кандидатам на присвоение квалификационных категорий спортивных судей утверждаются </w:t>
      </w:r>
      <w:r w:rsidRPr="00524B31">
        <w:rPr>
          <w:rFonts w:ascii="Times New Roman" w:hAnsi="Times New Roman" w:cs="Times New Roman"/>
          <w:b/>
          <w:bCs/>
          <w:sz w:val="24"/>
          <w:szCs w:val="24"/>
        </w:rPr>
        <w:lastRenderedPageBreak/>
        <w:t>федеральным органом исполнительной власти в области физической культуры и спорта по представлениям общероссийских спортивных федераций.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1" w:name="Par687"/>
      <w:bookmarkEnd w:id="21"/>
      <w:r w:rsidRPr="00524B31">
        <w:rPr>
          <w:rFonts w:ascii="Times New Roman" w:hAnsi="Times New Roman" w:cs="Times New Roman"/>
          <w:b/>
          <w:bCs/>
          <w:sz w:val="24"/>
          <w:szCs w:val="24"/>
        </w:rPr>
        <w:t xml:space="preserve">6. Спортивные звания и квалификационная категория спортивного судьи всероссийской категории присваиваются федеральным органом исполнительной власти в области физической культуры и спорта в порядке, установленном соответственно </w:t>
      </w:r>
      <w:hyperlink r:id="rId246"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Единой всероссийской спортивной классификации и </w:t>
      </w:r>
      <w:hyperlink r:id="rId247"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спортивных судьях.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2" w:name="Par688"/>
      <w:bookmarkEnd w:id="22"/>
      <w:r w:rsidRPr="00524B31">
        <w:rPr>
          <w:rFonts w:ascii="Times New Roman" w:hAnsi="Times New Roman" w:cs="Times New Roman"/>
          <w:b/>
          <w:bCs/>
          <w:sz w:val="24"/>
          <w:szCs w:val="24"/>
        </w:rPr>
        <w:t xml:space="preserve">7. Спортивные разряды и квалификационные категории спортивных судей (за исключением квалификационной категории спортивного судьи всероссийской категории) присваиваются органами исполнительной власти субъектов Российской Федерации в области физической культуры и спорта в порядке, установленном соответственно </w:t>
      </w:r>
      <w:hyperlink r:id="rId248"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Единой всероссийской спортивной классификации и </w:t>
      </w:r>
      <w:hyperlink r:id="rId249" w:history="1">
        <w:r w:rsidRPr="00524B31">
          <w:rPr>
            <w:rFonts w:ascii="Times New Roman" w:hAnsi="Times New Roman" w:cs="Times New Roman"/>
            <w:b/>
            <w:bCs/>
            <w:color w:val="0000FF"/>
            <w:sz w:val="24"/>
            <w:szCs w:val="24"/>
          </w:rPr>
          <w:t>Положением</w:t>
        </w:r>
      </w:hyperlink>
      <w:r w:rsidRPr="00524B31">
        <w:rPr>
          <w:rFonts w:ascii="Times New Roman" w:hAnsi="Times New Roman" w:cs="Times New Roman"/>
          <w:b/>
          <w:bCs/>
          <w:sz w:val="24"/>
          <w:szCs w:val="24"/>
        </w:rPr>
        <w:t xml:space="preserve"> о спортивных судьях.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8. </w:t>
      </w:r>
      <w:hyperlink r:id="rId250" w:history="1">
        <w:r w:rsidRPr="00524B31">
          <w:rPr>
            <w:rFonts w:ascii="Times New Roman" w:hAnsi="Times New Roman" w:cs="Times New Roman"/>
            <w:b/>
            <w:bCs/>
            <w:color w:val="0000FF"/>
            <w:sz w:val="24"/>
            <w:szCs w:val="24"/>
          </w:rPr>
          <w:t>Положение</w:t>
        </w:r>
      </w:hyperlink>
      <w:r w:rsidRPr="00524B31">
        <w:rPr>
          <w:rFonts w:ascii="Times New Roman" w:hAnsi="Times New Roman" w:cs="Times New Roman"/>
          <w:b/>
          <w:bCs/>
          <w:sz w:val="24"/>
          <w:szCs w:val="24"/>
        </w:rPr>
        <w:t xml:space="preserve"> о Единой всероссийской спортивной классификации, Единая всероссийская спортивная </w:t>
      </w:r>
      <w:hyperlink r:id="rId251" w:history="1">
        <w:r w:rsidRPr="00524B31">
          <w:rPr>
            <w:rFonts w:ascii="Times New Roman" w:hAnsi="Times New Roman" w:cs="Times New Roman"/>
            <w:b/>
            <w:bCs/>
            <w:color w:val="0000FF"/>
            <w:sz w:val="24"/>
            <w:szCs w:val="24"/>
          </w:rPr>
          <w:t>классификация</w:t>
        </w:r>
      </w:hyperlink>
      <w:r w:rsidRPr="00524B31">
        <w:rPr>
          <w:rFonts w:ascii="Times New Roman" w:hAnsi="Times New Roman" w:cs="Times New Roman"/>
          <w:b/>
          <w:bCs/>
          <w:sz w:val="24"/>
          <w:szCs w:val="24"/>
        </w:rPr>
        <w:t xml:space="preserve"> и </w:t>
      </w:r>
      <w:hyperlink r:id="rId252" w:history="1">
        <w:r w:rsidRPr="00524B31">
          <w:rPr>
            <w:rFonts w:ascii="Times New Roman" w:hAnsi="Times New Roman" w:cs="Times New Roman"/>
            <w:b/>
            <w:bCs/>
            <w:color w:val="0000FF"/>
            <w:sz w:val="24"/>
            <w:szCs w:val="24"/>
          </w:rPr>
          <w:t>Положение</w:t>
        </w:r>
      </w:hyperlink>
      <w:r w:rsidRPr="00524B31">
        <w:rPr>
          <w:rFonts w:ascii="Times New Roman" w:hAnsi="Times New Roman" w:cs="Times New Roman"/>
          <w:b/>
          <w:bCs/>
          <w:sz w:val="24"/>
          <w:szCs w:val="24"/>
        </w:rPr>
        <w:t xml:space="preserve"> о спортивных судьях утверждаются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5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9. Для лиц, имеющих выдающиеся достижения и особые заслуги перед Российской Федерацией в области физической культуры и спорта, устанавливаются почетные спортивные звания. </w:t>
      </w:r>
      <w:hyperlink r:id="rId254" w:history="1">
        <w:r w:rsidRPr="00524B31">
          <w:rPr>
            <w:rFonts w:ascii="Times New Roman" w:hAnsi="Times New Roman" w:cs="Times New Roman"/>
            <w:b/>
            <w:bCs/>
            <w:color w:val="0000FF"/>
            <w:sz w:val="24"/>
            <w:szCs w:val="24"/>
          </w:rPr>
          <w:t>Положение</w:t>
        </w:r>
      </w:hyperlink>
      <w:r w:rsidRPr="00524B31">
        <w:rPr>
          <w:rFonts w:ascii="Times New Roman" w:hAnsi="Times New Roman" w:cs="Times New Roman"/>
          <w:b/>
          <w:bCs/>
          <w:sz w:val="24"/>
          <w:szCs w:val="24"/>
        </w:rPr>
        <w:t xml:space="preserve"> о присвоении почетных спортивных званий утверждается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10. Спортивные звания и спортивные разряды по национальным видам спорта, содержание норм, требований и условий для их присвоения, порядок их присвоения устанавливаются органами исполнительной власти в области физической культуры и спорта субъектов Российской Федерации, на территориях которых осуществляется развитие национальных видов спорта. Органами государственной власти субъектов Российской Федерации, на территориях которых осуществляется развитие национальных видов спорта, могут устанавливаться почетные спортивные звания по этим видам спорта. В случае, если развитие национального вида спорта осуществляется соответствующей общероссийской спортивной федерацией, спортивные звания, спортивные разряды, квалификационные категории спортивных судей по такому национальному виду спорта присваиваются в соответствии с </w:t>
      </w:r>
      <w:hyperlink w:anchor="Par687" w:history="1">
        <w:r w:rsidRPr="00524B31">
          <w:rPr>
            <w:rFonts w:ascii="Times New Roman" w:hAnsi="Times New Roman" w:cs="Times New Roman"/>
            <w:b/>
            <w:bCs/>
            <w:color w:val="0000FF"/>
            <w:sz w:val="24"/>
            <w:szCs w:val="24"/>
          </w:rPr>
          <w:t>частями 6</w:t>
        </w:r>
      </w:hyperlink>
      <w:r w:rsidRPr="00524B31">
        <w:rPr>
          <w:rFonts w:ascii="Times New Roman" w:hAnsi="Times New Roman" w:cs="Times New Roman"/>
          <w:b/>
          <w:bCs/>
          <w:sz w:val="24"/>
          <w:szCs w:val="24"/>
        </w:rPr>
        <w:t xml:space="preserve"> и </w:t>
      </w:r>
      <w:hyperlink w:anchor="Par688" w:history="1">
        <w:r w:rsidRPr="00524B31">
          <w:rPr>
            <w:rFonts w:ascii="Times New Roman" w:hAnsi="Times New Roman" w:cs="Times New Roman"/>
            <w:b/>
            <w:bCs/>
            <w:color w:val="0000FF"/>
            <w:sz w:val="24"/>
            <w:szCs w:val="24"/>
          </w:rPr>
          <w:t>7</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5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23.06.2014 N 170-ФЗ)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23. Единый календарный план межрегиональных, всероссийских и международных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Единый календарный план межрегиональных, всероссийских и международных физкультурных мероприятий и спортивных мероприятий является документом, определяющим перечень межрегиональных и всероссийских официальных физкультурных мероприятий, перечень спортивных мероприятий, перечень международных спортивных мероприятий, проводимых на территории Российской Федерации, а также перечень спортивных мероприятий в целях подготовки спортивных сборных команд Российской Федерации к международным спортивным мероприятиям и обеспечения участия спортивных сборных команд Российской Федерации в международных спортивных мероприятиях.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Физкультурные мероприятия и спортивные мероприятия включаются в Единый календарный план межрегиональных, всероссийских и международных физкультурных мероприятий и спортивных мероприятий в </w:t>
      </w:r>
      <w:hyperlink r:id="rId256"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установленном </w:t>
      </w:r>
      <w:r w:rsidRPr="00524B31">
        <w:rPr>
          <w:rFonts w:ascii="Times New Roman" w:hAnsi="Times New Roman" w:cs="Times New Roman"/>
          <w:b/>
          <w:bCs/>
          <w:sz w:val="24"/>
          <w:szCs w:val="24"/>
        </w:rPr>
        <w:lastRenderedPageBreak/>
        <w:t>уполномоченным Правительством Российской Федерации федеральным органом исполнительной власти, с учетом особенностей отдельных видов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5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Единый календарный план межрегиональных, всероссийских и международных физкультурных мероприятий и спортивных мероприятий утверждается до начала соответствующего календарного года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5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w:t>
      </w:r>
      <w:hyperlink r:id="rId259"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финансирования за счет средств федерального бюджета и </w:t>
      </w:r>
      <w:hyperlink r:id="rId260" w:history="1">
        <w:r w:rsidRPr="00524B31">
          <w:rPr>
            <w:rFonts w:ascii="Times New Roman" w:hAnsi="Times New Roman" w:cs="Times New Roman"/>
            <w:b/>
            <w:bCs/>
            <w:color w:val="0000FF"/>
            <w:sz w:val="24"/>
            <w:szCs w:val="24"/>
          </w:rPr>
          <w:t>нормы</w:t>
        </w:r>
      </w:hyperlink>
      <w:r w:rsidRPr="00524B31">
        <w:rPr>
          <w:rFonts w:ascii="Times New Roman" w:hAnsi="Times New Roman" w:cs="Times New Roman"/>
          <w:b/>
          <w:bCs/>
          <w:sz w:val="24"/>
          <w:szCs w:val="24"/>
        </w:rPr>
        <w:t xml:space="preserve">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устанавливаются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6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18.07.2009 N 175-ФЗ)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24. Права и обязанности спортсменов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Спортсмены имеют права 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выбор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участие в спортивных соревнованиях по выбранным видам спорта в порядке, установленном правилами этих видов спорта и положениями (регламентами) о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2.1) включение в составы спортивных сборных команд Российской Федерации при условии соответствия критериям отбора спортсменов и соблюдения установленного </w:t>
      </w:r>
      <w:hyperlink w:anchor="Par1095" w:history="1">
        <w:r w:rsidRPr="00524B31">
          <w:rPr>
            <w:rFonts w:ascii="Times New Roman" w:hAnsi="Times New Roman" w:cs="Times New Roman"/>
            <w:b/>
            <w:bCs/>
            <w:color w:val="0000FF"/>
            <w:sz w:val="24"/>
            <w:szCs w:val="24"/>
          </w:rPr>
          <w:t>статьей 36</w:t>
        </w:r>
      </w:hyperlink>
      <w:r w:rsidRPr="00524B31">
        <w:rPr>
          <w:rFonts w:ascii="Times New Roman" w:hAnsi="Times New Roman" w:cs="Times New Roman"/>
          <w:b/>
          <w:bCs/>
          <w:sz w:val="24"/>
          <w:szCs w:val="24"/>
        </w:rPr>
        <w:t xml:space="preserve"> настоящего Федерального закона порядка формирования спортивных сборных команд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2.1 введен Федеральным </w:t>
      </w:r>
      <w:hyperlink r:id="rId26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07.05.2009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получение спортивных разрядов и спортивных званий при выполнении норм и требований Единой всероссийской спортивной классификации;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заключение трудовых договоров в </w:t>
      </w:r>
      <w:hyperlink r:id="rId263"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трудовым законодательством;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содействие общероссийских спортивных федераций по выбранным видам спорта в защите прав и законных интересов спортсменов в международных спортивных организациях;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осуществление иных прав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Спортсмены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соблюдать требования безопасности во время участия в физкультурных мероприятиях и спортивных мероприятиях, тренировочных мероприятиях и при нахождении на объектах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6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соблюдать антидопинговые правила, предусмотренные </w:t>
      </w:r>
      <w:hyperlink w:anchor="Par742" w:history="1">
        <w:r w:rsidRPr="00524B31">
          <w:rPr>
            <w:rFonts w:ascii="Times New Roman" w:hAnsi="Times New Roman" w:cs="Times New Roman"/>
            <w:b/>
            <w:bCs/>
            <w:color w:val="0000FF"/>
            <w:sz w:val="24"/>
            <w:szCs w:val="24"/>
          </w:rPr>
          <w:t>статьей 26</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 в ред. Федерального </w:t>
      </w:r>
      <w:hyperlink r:id="rId26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2.1) предоставлять информацию о своем местонахождении в соответствии с общероссийскими антидопинговыми </w:t>
      </w:r>
      <w:hyperlink r:id="rId266"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в целях проведения допинг-контроля;</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2.1 введен Федеральным </w:t>
      </w:r>
      <w:hyperlink r:id="rId26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соблюдать этические нормы в области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3.1)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по которым они участвуют в соответствующих официальных спортивных соревнованиях;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3.1 введен Федеральным </w:t>
      </w:r>
      <w:hyperlink r:id="rId26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исполнять иные обязанности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25. Правила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Правила видов спорта, включенных во Всероссийский </w:t>
      </w:r>
      <w:hyperlink r:id="rId269" w:history="1">
        <w:r w:rsidRPr="00524B31">
          <w:rPr>
            <w:rFonts w:ascii="Times New Roman" w:hAnsi="Times New Roman" w:cs="Times New Roman"/>
            <w:b/>
            <w:bCs/>
            <w:color w:val="0000FF"/>
            <w:sz w:val="24"/>
            <w:szCs w:val="24"/>
          </w:rPr>
          <w:t>реестр</w:t>
        </w:r>
      </w:hyperlink>
      <w:r w:rsidRPr="00524B31">
        <w:rPr>
          <w:rFonts w:ascii="Times New Roman" w:hAnsi="Times New Roman" w:cs="Times New Roman"/>
          <w:b/>
          <w:bCs/>
          <w:sz w:val="24"/>
          <w:szCs w:val="24"/>
        </w:rPr>
        <w:t xml:space="preserve"> видов спорта, разрабатываются общероссийскими спортивными федерациями с учетом правил, утвержденных международными спортивными организациями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7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23.06.2014 N 170-ФЗ)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Правила военно-прикладных и служебно-прикладных видов спорта разрабатываются в </w:t>
      </w:r>
      <w:hyperlink r:id="rId271"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7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Правила национальных видов спорта разрабатываются в порядке, установленном органами исполнительной власти субъектов Российской Федерации, на территориях которых осуществляется развитие этих видов спорта (за исключением национальных видов спорта, развитие которых осуществляется соответствующей общероссийской спортивной федерацией).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7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23.06.2014 N 170-ФЗ)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Правила видов спорта утверждаются уполномоченным Правительством Российской Федерации федеральным органом исполнительной власти с учетом требований международных спортивных организаций.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7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Проведение официальных спортивных соревнований допускается только на основании правил, утвержденных в соответствии с положениями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3" w:name="Par742"/>
      <w:bookmarkEnd w:id="23"/>
      <w:r w:rsidRPr="00524B31">
        <w:rPr>
          <w:rFonts w:ascii="Times New Roman" w:hAnsi="Times New Roman" w:cs="Times New Roman"/>
          <w:b/>
          <w:bCs/>
          <w:sz w:val="24"/>
          <w:szCs w:val="24"/>
        </w:rPr>
        <w:t>Статья 26. Предотвращение допинга в спорте и борьба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7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w:t>
      </w:r>
      <w:hyperlink r:id="rId276" w:history="1">
        <w:r w:rsidRPr="00524B31">
          <w:rPr>
            <w:rFonts w:ascii="Times New Roman" w:hAnsi="Times New Roman" w:cs="Times New Roman"/>
            <w:b/>
            <w:bCs/>
            <w:color w:val="0000FF"/>
            <w:sz w:val="24"/>
            <w:szCs w:val="24"/>
          </w:rPr>
          <w:t>перечни</w:t>
        </w:r>
      </w:hyperlink>
      <w:r w:rsidRPr="00524B31">
        <w:rPr>
          <w:rFonts w:ascii="Times New Roman" w:hAnsi="Times New Roman" w:cs="Times New Roman"/>
          <w:b/>
          <w:bCs/>
          <w:sz w:val="24"/>
          <w:szCs w:val="24"/>
        </w:rPr>
        <w:t xml:space="preserve"> субстанций и (или) методов, запрещенных для использования в спорте (далее также - запрещенная субстанция и (или) запрещенный метод).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Предотвращение допинга в спорте и борьба с ним осуществляются в соответствии с общероссийскими антидопинговыми </w:t>
      </w:r>
      <w:hyperlink r:id="rId277"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утвержденными федеральным органом исполнительной власти в области физической культуры и </w:t>
      </w:r>
      <w:r w:rsidRPr="00524B31">
        <w:rPr>
          <w:rFonts w:ascii="Times New Roman" w:hAnsi="Times New Roman" w:cs="Times New Roman"/>
          <w:b/>
          <w:bCs/>
          <w:sz w:val="24"/>
          <w:szCs w:val="24"/>
        </w:rPr>
        <w:lastRenderedPageBreak/>
        <w:t>спорта, и антидопинговыми правилами, утвержденными международными антидопинговыми организациями (далее также - антидопинговые правила).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Нарушением антидопингового правила являются одно или несколько следующих нарушений: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использование или попытка использования спортсменом запрещенной субстанции и (или) запрещенного метода;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наличие запрещенных субстанций либо их метаболитов или маркеров в пробе, взятой в соревновательный период или во внесоревновательный период из организма спортсмена, а также из организма животного, участвующего в спортивном соревновании;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нарушение требований антидопинговых правил, касающихся доступности спортсмена для взятия у него проб во внесоревновательный период, в том числе непредоставление информации о его местонахождении и его неявка для участия в тестировании;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фальсификация или попытка фальсификации элемента допинг-контроля;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обладание запрещенными субстанциями и (или) запрещенными методами без разрешения на их терапевтическое использование,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распространение запрещенной субстанции и (или) запрещенного метода;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использование или попытка использования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Не допускаются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в отношении животных, участвующих в спортивном соревновании, запрещенной субстанции и (или) запрещенного метода. Факт использования запрещенной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7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413-ФЗ)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послетестовые процедуры, а также проведение соответствующих слушаний и рассмотрение апелляций.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Тестирование представляет собой элементы допинг-контроля,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Тестирование осуществляется как в соревновательный период, так и во внесоревновательный период.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внесоревновательным периодом.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8. Меры по предотвращению допинга в спорте и борьбе с ним включают в себя: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проведение допинг-контроля;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предупреждение применения запрещенных субстанций и (или) запрещенных методов;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повышение квалификации специалистов, проводящих допинг-контроль;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w:t>
      </w:r>
      <w:hyperlink r:id="rId279" w:history="1">
        <w:r w:rsidRPr="00524B31">
          <w:rPr>
            <w:rFonts w:ascii="Times New Roman" w:hAnsi="Times New Roman" w:cs="Times New Roman"/>
            <w:b/>
            <w:bCs/>
            <w:color w:val="0000FF"/>
            <w:sz w:val="24"/>
            <w:szCs w:val="24"/>
          </w:rPr>
          <w:t>ответственности</w:t>
        </w:r>
      </w:hyperlink>
      <w:r w:rsidRPr="00524B31">
        <w:rPr>
          <w:rFonts w:ascii="Times New Roman" w:hAnsi="Times New Roman" w:cs="Times New Roman"/>
          <w:b/>
          <w:bCs/>
          <w:sz w:val="24"/>
          <w:szCs w:val="24"/>
        </w:rPr>
        <w:t xml:space="preserve"> за нарушение антидопинговых правил;</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28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проведение антидопинговой пропаганды в средствах массовой информации;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проведение научных исследований, направленных на предотвращение допинга в спорте и борьбу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проведение научных исследований по разработке средств и методов восстановления работоспособности спортсменов;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10) установление </w:t>
      </w:r>
      <w:hyperlink r:id="rId281" w:history="1">
        <w:r w:rsidRPr="00524B31">
          <w:rPr>
            <w:rFonts w:ascii="Times New Roman" w:hAnsi="Times New Roman" w:cs="Times New Roman"/>
            <w:b/>
            <w:bCs/>
            <w:color w:val="0000FF"/>
            <w:sz w:val="24"/>
            <w:szCs w:val="24"/>
          </w:rPr>
          <w:t>ответственности</w:t>
        </w:r>
      </w:hyperlink>
      <w:r w:rsidRPr="00524B31">
        <w:rPr>
          <w:rFonts w:ascii="Times New Roman" w:hAnsi="Times New Roman" w:cs="Times New Roman"/>
          <w:b/>
          <w:bCs/>
          <w:sz w:val="24"/>
          <w:szCs w:val="24"/>
        </w:rPr>
        <w:t xml:space="preserve"> физкультурно-спортивных организаций за нарушение условий проведения допинг-контроля, предусмотренных </w:t>
      </w:r>
      <w:hyperlink r:id="rId282" w:history="1">
        <w:r w:rsidRPr="00524B31">
          <w:rPr>
            <w:rFonts w:ascii="Times New Roman" w:hAnsi="Times New Roman" w:cs="Times New Roman"/>
            <w:b/>
            <w:bCs/>
            <w:color w:val="0000FF"/>
            <w:sz w:val="24"/>
            <w:szCs w:val="24"/>
          </w:rPr>
          <w:t>порядком</w:t>
        </w:r>
      </w:hyperlink>
      <w:r w:rsidRPr="00524B31">
        <w:rPr>
          <w:rFonts w:ascii="Times New Roman" w:hAnsi="Times New Roman" w:cs="Times New Roman"/>
          <w:b/>
          <w:bCs/>
          <w:sz w:val="24"/>
          <w:szCs w:val="24"/>
        </w:rPr>
        <w:t xml:space="preserve"> проведения допинг-контроля;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осуществление международного сотрудничества в области предотвращения допинга в спорте и борьбы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9. Федеральный </w:t>
      </w:r>
      <w:hyperlink r:id="rId283"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в целях реализации мер по предотвращению допинга в спорте и борьбе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утверждает общероссийские антидопинговые </w:t>
      </w:r>
      <w:hyperlink r:id="rId284" w:history="1">
        <w:r w:rsidRPr="00524B31">
          <w:rPr>
            <w:rFonts w:ascii="Times New Roman" w:hAnsi="Times New Roman" w:cs="Times New Roman"/>
            <w:b/>
            <w:bCs/>
            <w:color w:val="0000FF"/>
            <w:sz w:val="24"/>
            <w:szCs w:val="24"/>
          </w:rPr>
          <w:t>правила</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утверждает </w:t>
      </w:r>
      <w:hyperlink r:id="rId285" w:history="1">
        <w:r w:rsidRPr="00524B31">
          <w:rPr>
            <w:rFonts w:ascii="Times New Roman" w:hAnsi="Times New Roman" w:cs="Times New Roman"/>
            <w:b/>
            <w:bCs/>
            <w:color w:val="0000FF"/>
            <w:sz w:val="24"/>
            <w:szCs w:val="24"/>
          </w:rPr>
          <w:t>перечни</w:t>
        </w:r>
      </w:hyperlink>
      <w:r w:rsidRPr="00524B31">
        <w:rPr>
          <w:rFonts w:ascii="Times New Roman" w:hAnsi="Times New Roman" w:cs="Times New Roman"/>
          <w:b/>
          <w:bCs/>
          <w:sz w:val="24"/>
          <w:szCs w:val="24"/>
        </w:rPr>
        <w:t xml:space="preserve"> субстанций и (или) методов, запрещенных для использования в спорте;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утверждает </w:t>
      </w:r>
      <w:hyperlink r:id="rId286"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проведения допинг-контроля;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предусмотренных </w:t>
      </w:r>
      <w:hyperlink w:anchor="Par782"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787" w:history="1">
        <w:r w:rsidRPr="00524B31">
          <w:rPr>
            <w:rFonts w:ascii="Times New Roman" w:hAnsi="Times New Roman" w:cs="Times New Roman"/>
            <w:b/>
            <w:bCs/>
            <w:color w:val="0000FF"/>
            <w:sz w:val="24"/>
            <w:szCs w:val="24"/>
          </w:rPr>
          <w:t>6 части 10</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осуществляет иные полномочия в соответствии с настоящим Федеральным законом.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Общероссийские спортивные федерации в целях реализации мер по предотвращению допинга в спорте и борьбе с ним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4" w:name="Par782"/>
      <w:bookmarkEnd w:id="24"/>
      <w:r w:rsidRPr="00524B31">
        <w:rPr>
          <w:rFonts w:ascii="Times New Roman" w:hAnsi="Times New Roman" w:cs="Times New Roman"/>
          <w:b/>
          <w:bCs/>
          <w:sz w:val="24"/>
          <w:szCs w:val="24"/>
        </w:rPr>
        <w:t xml:space="preserve">1) опубликовывать в общероссийских периодических печатных изданиях и (или) размещать на своих официальных сайтах в сети Интернет общероссийские антидопинговые </w:t>
      </w:r>
      <w:hyperlink r:id="rId287" w:history="1">
        <w:r w:rsidRPr="00524B31">
          <w:rPr>
            <w:rFonts w:ascii="Times New Roman" w:hAnsi="Times New Roman" w:cs="Times New Roman"/>
            <w:b/>
            <w:bCs/>
            <w:color w:val="0000FF"/>
            <w:sz w:val="24"/>
            <w:szCs w:val="24"/>
          </w:rPr>
          <w:t>правила</w:t>
        </w:r>
      </w:hyperlink>
      <w:r w:rsidRPr="00524B31">
        <w:rPr>
          <w:rFonts w:ascii="Times New Roman" w:hAnsi="Times New Roman" w:cs="Times New Roman"/>
          <w:b/>
          <w:bCs/>
          <w:sz w:val="24"/>
          <w:szCs w:val="24"/>
        </w:rPr>
        <w:t xml:space="preserve"> и антидопинговые правила, утвержденные международными спортивными федерациями по соответствующим видам спорта, на русском языке;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предоставлять в соответствии с общероссийскими антидопинговыми </w:t>
      </w:r>
      <w:hyperlink r:id="rId288"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необходимую общероссийской антидопинговой организации информацию для формирования списка спортсменов в целях проведения </w:t>
      </w:r>
      <w:r w:rsidRPr="00524B31">
        <w:rPr>
          <w:rFonts w:ascii="Times New Roman" w:hAnsi="Times New Roman" w:cs="Times New Roman"/>
          <w:b/>
          <w:bCs/>
          <w:sz w:val="24"/>
          <w:szCs w:val="24"/>
        </w:rPr>
        <w:lastRenderedPageBreak/>
        <w:t>тестирования как в соревновательный период, так и во внесоревновательный период;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уведомлять спортсменов в соответствии с общероссийскими антидопинговыми </w:t>
      </w:r>
      <w:hyperlink r:id="rId289"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о включении их в список спортсменов, подлежащих тестированию как в соревновательный период, так и во внесоревновательный период;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содействовать в проведении тестирования в соответствии с </w:t>
      </w:r>
      <w:hyperlink r:id="rId290" w:history="1">
        <w:r w:rsidRPr="00524B31">
          <w:rPr>
            <w:rFonts w:ascii="Times New Roman" w:hAnsi="Times New Roman" w:cs="Times New Roman"/>
            <w:b/>
            <w:bCs/>
            <w:color w:val="0000FF"/>
            <w:sz w:val="24"/>
            <w:szCs w:val="24"/>
          </w:rPr>
          <w:t>порядком</w:t>
        </w:r>
      </w:hyperlink>
      <w:r w:rsidRPr="00524B31">
        <w:rPr>
          <w:rFonts w:ascii="Times New Roman" w:hAnsi="Times New Roman" w:cs="Times New Roman"/>
          <w:b/>
          <w:bCs/>
          <w:sz w:val="24"/>
          <w:szCs w:val="24"/>
        </w:rPr>
        <w:t xml:space="preserve"> проведения допинг-контроля;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5" w:name="Par787"/>
      <w:bookmarkEnd w:id="25"/>
      <w:r w:rsidRPr="00524B31">
        <w:rPr>
          <w:rFonts w:ascii="Times New Roman" w:hAnsi="Times New Roman" w:cs="Times New Roman"/>
          <w:b/>
          <w:bCs/>
          <w:sz w:val="24"/>
          <w:szCs w:val="24"/>
        </w:rPr>
        <w:t xml:space="preserve">6) информировать о примененных санкциях федеральный </w:t>
      </w:r>
      <w:hyperlink r:id="rId291"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органы исполнительной власти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выполнять иные требования настоящего Федерального закона и антидопинговых правил.</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Организаторы спортивных мероприятий в целях реализации мер по предотвращению допинга в спорте и борьбе с ним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обеспечивать условия для проведения допинг-контроля на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антидопинговыми </w:t>
      </w:r>
      <w:hyperlink r:id="rId292"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а также содействовать проведению тестирования на указанных спортивных мероприятиях в соответствии с порядком проведения допинг-контроля;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выполнять иные требования настоящего Федерального закона и антидопинговых правил.</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26.1. Общероссийская антидопинговая организация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29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Под общероссийской антидопинговой организацией понимается некоммерческая организация, которая признана Всемирным антидопинговым агентством и целями деятельности которой являются разработка общероссийских антидопинговых </w:t>
      </w:r>
      <w:hyperlink r:id="rId294" w:history="1">
        <w:r w:rsidRPr="00524B31">
          <w:rPr>
            <w:rFonts w:ascii="Times New Roman" w:hAnsi="Times New Roman" w:cs="Times New Roman"/>
            <w:b/>
            <w:bCs/>
            <w:color w:val="0000FF"/>
            <w:sz w:val="24"/>
            <w:szCs w:val="24"/>
          </w:rPr>
          <w:t>правил</w:t>
        </w:r>
      </w:hyperlink>
      <w:r w:rsidRPr="00524B31">
        <w:rPr>
          <w:rFonts w:ascii="Times New Roman" w:hAnsi="Times New Roman" w:cs="Times New Roman"/>
          <w:b/>
          <w:bCs/>
          <w:sz w:val="24"/>
          <w:szCs w:val="24"/>
        </w:rPr>
        <w:t xml:space="preserve">, обеспечение соблюдения этих правил и элементов допинг-контроля. Федеральный </w:t>
      </w:r>
      <w:hyperlink r:id="rId295"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выступает от имени Российской Федерации в качестве одного из учредителей общероссийской антидопинговой организации.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Общероссийская антидопинговая организация: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разрабатывает общероссийские антидопинговые </w:t>
      </w:r>
      <w:hyperlink r:id="rId296" w:history="1">
        <w:r w:rsidRPr="00524B31">
          <w:rPr>
            <w:rFonts w:ascii="Times New Roman" w:hAnsi="Times New Roman" w:cs="Times New Roman"/>
            <w:b/>
            <w:bCs/>
            <w:color w:val="0000FF"/>
            <w:sz w:val="24"/>
            <w:szCs w:val="24"/>
          </w:rPr>
          <w:t>правила</w:t>
        </w:r>
      </w:hyperlink>
      <w:r w:rsidRPr="00524B31">
        <w:rPr>
          <w:rFonts w:ascii="Times New Roman" w:hAnsi="Times New Roman" w:cs="Times New Roman"/>
          <w:b/>
          <w:bCs/>
          <w:sz w:val="24"/>
          <w:szCs w:val="24"/>
        </w:rPr>
        <w:t xml:space="preserve"> с учетом антидопинговых правил, утвержденных международными антидопинговыми организациями, представляет общероссийские антидопинговые правила на утверждение в федеральный </w:t>
      </w:r>
      <w:hyperlink r:id="rId297"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и реализует их;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формирует в соответствии с общероссийскими антидопинговыми </w:t>
      </w:r>
      <w:hyperlink r:id="rId298"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 xml:space="preserve"> и по согласованию с общероссийскими спортивными федерациями по соответствующим видам спорта список спортсменов в целях проведения </w:t>
      </w:r>
      <w:r w:rsidRPr="00524B31">
        <w:rPr>
          <w:rFonts w:ascii="Times New Roman" w:hAnsi="Times New Roman" w:cs="Times New Roman"/>
          <w:b/>
          <w:bCs/>
          <w:sz w:val="24"/>
          <w:szCs w:val="24"/>
        </w:rPr>
        <w:lastRenderedPageBreak/>
        <w:t>тестирования как в соревновательный период, так и во внесоревновательный период;</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проводит тестирование в соответствии с общероссийскими антидопинговыми </w:t>
      </w:r>
      <w:hyperlink r:id="rId299"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проводит слушания с применением санкций в отношении спортсменов, тренеров, иных специалистов в области физической культуры и спорта, в вину которым вменяется нарушение антидопинговых правил, если иное не предусмотрено антидопинговыми правилами, утвержденными международной спортивной федерацией по соответствующему виду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организует повышение квалификации специалистов, проводящих допинг-контроль;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разрабатывает методические и инструктивные материалы по вопросам предотвращения допинга в спорте и борьбы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осуществляет сбор информации о местонахождении спортсменов, включенных в список спортсменов, подлежащих тестированию как в соревновательный период, так и во внесоревновательный период в соответствии с общероссийскими антидопинговыми </w:t>
      </w:r>
      <w:hyperlink r:id="rId300" w:history="1">
        <w:r w:rsidRPr="00524B31">
          <w:rPr>
            <w:rFonts w:ascii="Times New Roman" w:hAnsi="Times New Roman" w:cs="Times New Roman"/>
            <w:b/>
            <w:bCs/>
            <w:color w:val="0000FF"/>
            <w:sz w:val="24"/>
            <w:szCs w:val="24"/>
          </w:rPr>
          <w:t>правилами</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8) передает в общероссийскую спортивную федерацию по соответствующему виду спорта, международную спортивную федерацию по соответствующему виду спорта, во Всемирное антидопинговое агентство, в федеральный орган исполнительной власти в области физической культуры и спорта, орган, уполномоченный составлять протоколы об административных правонарушениях, предусмотренных </w:t>
      </w:r>
      <w:hyperlink r:id="rId301" w:history="1">
        <w:r w:rsidRPr="00524B31">
          <w:rPr>
            <w:rFonts w:ascii="Times New Roman" w:hAnsi="Times New Roman" w:cs="Times New Roman"/>
            <w:b/>
            <w:bCs/>
            <w:color w:val="0000FF"/>
            <w:sz w:val="24"/>
            <w:szCs w:val="24"/>
          </w:rPr>
          <w:t>статьей 6.18</w:t>
        </w:r>
      </w:hyperlink>
      <w:r w:rsidRPr="00524B31">
        <w:rPr>
          <w:rFonts w:ascii="Times New Roman" w:hAnsi="Times New Roman" w:cs="Times New Roman"/>
          <w:b/>
          <w:bCs/>
          <w:sz w:val="24"/>
          <w:szCs w:val="24"/>
        </w:rPr>
        <w:t xml:space="preserve"> Кодекса Российской Федерации об административных правонарушениях, сведения о возможном нарушении антидопинговых правил, а также об обстоятельствах, имеющих значение для привлечения виновных лиц к ответственности, в том числе для применения санкций;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0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413-ФЗ)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выполняет иные функции в соответствии с настоящим Федеральным законом и антидопинговыми правилами.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26.2. Предотвращение противоправного влияния на результаты официальных спортивных соревнований и борьба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0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Противоправное влияние на результаты официальных спортивных соревнований не допускается.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3. Предотвращение противоправного влияния на результаты официальных спортивных соревнований и борьба с ним осуществляются в соответствии с настоящим Федеральным законом, другими федеральными законами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Меры по предотвращению противоправного влияния на результаты официальных спортивных соревнований и борьбе с ним включают в себя: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установление ответственности за противоправное влияние на результаты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применение спортивными федерациями санкций к спортсменам (в том числе спортивной дисквалификации спортсменов), спортивным судьям, тренерам, руководителям спортивных команд и другим участникам официальных спортивных соревнований за противоправное влияние на результаты этих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6" w:name="Par822"/>
      <w:bookmarkEnd w:id="26"/>
      <w:r w:rsidRPr="00524B31">
        <w:rPr>
          <w:rFonts w:ascii="Times New Roman" w:hAnsi="Times New Roman" w:cs="Times New Roman"/>
          <w:b/>
          <w:bCs/>
          <w:sz w:val="24"/>
          <w:szCs w:val="24"/>
        </w:rPr>
        <w:t>3) установление запрета на 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судей -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 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а также применение спортивными федерациями санкций (в том числе спортивной дисквалификации спортсменов) за нарушение этого запрета;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 предотвращении противоправного влияния на результаты официальных спортивных соревнований и об ответственности за такое противоправное влияние;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проведение в средствах массовой информации и в сети "Интернет" пропаганды, направленной на предотвращение противоправного влияния на результаты официальных спортивных соревнований и борьбу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общероссийских спортивных федераций, региональных спортивных федераций, местных спортивных федераций и правоохранительных органов в целях предотвращения противоправного влияния на результаты официальных спортивных соревнований и борьбы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осуществление международного сотрудничества в области предотвращения противоправного влияния на результаты официальных спортивных соревнований и борьбы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5. Федеральный орган исполнительной власти в области физической культуры и спорта в целях предотвращения противоправного влияния на результаты официальных спортивных соревнований и борьбы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приостанавливает действие государственной аккредитации общероссийской спортивной федерации в случае невыполнения ею обязанностей, предусмотренных </w:t>
      </w:r>
      <w:hyperlink w:anchor="Par837"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842" w:history="1">
        <w:r w:rsidRPr="00524B31">
          <w:rPr>
            <w:rFonts w:ascii="Times New Roman" w:hAnsi="Times New Roman" w:cs="Times New Roman"/>
            <w:b/>
            <w:bCs/>
            <w:color w:val="0000FF"/>
            <w:sz w:val="24"/>
            <w:szCs w:val="24"/>
          </w:rPr>
          <w:t>6 части 7</w:t>
        </w:r>
      </w:hyperlink>
      <w:r w:rsidRPr="00524B31">
        <w:rPr>
          <w:rFonts w:ascii="Times New Roman" w:hAnsi="Times New Roman" w:cs="Times New Roman"/>
          <w:b/>
          <w:bCs/>
          <w:sz w:val="24"/>
          <w:szCs w:val="24"/>
        </w:rPr>
        <w:t xml:space="preserve"> и </w:t>
      </w:r>
      <w:hyperlink w:anchor="Par845" w:history="1">
        <w:r w:rsidRPr="00524B31">
          <w:rPr>
            <w:rFonts w:ascii="Times New Roman" w:hAnsi="Times New Roman" w:cs="Times New Roman"/>
            <w:b/>
            <w:bCs/>
            <w:color w:val="0000FF"/>
            <w:sz w:val="24"/>
            <w:szCs w:val="24"/>
          </w:rPr>
          <w:t>частью 8</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прекращает действие государственной аккредитации общероссийской спортивной федерации в соответствии с </w:t>
      </w:r>
      <w:hyperlink w:anchor="Par399" w:history="1">
        <w:r w:rsidRPr="00524B31">
          <w:rPr>
            <w:rFonts w:ascii="Times New Roman" w:hAnsi="Times New Roman" w:cs="Times New Roman"/>
            <w:b/>
            <w:bCs/>
            <w:color w:val="0000FF"/>
            <w:sz w:val="24"/>
            <w:szCs w:val="24"/>
          </w:rPr>
          <w:t>частью 5.2 статьи 14</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принимает в установленном порядке решение об исключении общероссийской спортивной федерации, региональной спортивной федерации из реестра общероссийских и аккредитованных региональных спортивных федераций в случае прекращения действия их государственной аккредитации за невыполнение ими обязанностей, предусмотренных </w:t>
      </w:r>
      <w:hyperlink w:anchor="Par837"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842" w:history="1">
        <w:r w:rsidRPr="00524B31">
          <w:rPr>
            <w:rFonts w:ascii="Times New Roman" w:hAnsi="Times New Roman" w:cs="Times New Roman"/>
            <w:b/>
            <w:bCs/>
            <w:color w:val="0000FF"/>
            <w:sz w:val="24"/>
            <w:szCs w:val="24"/>
          </w:rPr>
          <w:t>6 части 7</w:t>
        </w:r>
      </w:hyperlink>
      <w:r w:rsidRPr="00524B31">
        <w:rPr>
          <w:rFonts w:ascii="Times New Roman" w:hAnsi="Times New Roman" w:cs="Times New Roman"/>
          <w:b/>
          <w:bCs/>
          <w:sz w:val="24"/>
          <w:szCs w:val="24"/>
        </w:rPr>
        <w:t xml:space="preserve"> и </w:t>
      </w:r>
      <w:hyperlink w:anchor="Par845" w:history="1">
        <w:r w:rsidRPr="00524B31">
          <w:rPr>
            <w:rFonts w:ascii="Times New Roman" w:hAnsi="Times New Roman" w:cs="Times New Roman"/>
            <w:b/>
            <w:bCs/>
            <w:color w:val="0000FF"/>
            <w:sz w:val="24"/>
            <w:szCs w:val="24"/>
          </w:rPr>
          <w:t>частью 8</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осуществляет иные полномочия в соответствии с настоящим Федеральным законом.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Орган исполнительной власти субъекта Российской Федерации в целях предотвращения противоправного влияния на результаты официальных спортивных соревнований и борьбы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приостанавливает действие государственной аккредитации региональной спортивной федерации в случае невыполнения ею обязанностей, предусмотренных </w:t>
      </w:r>
      <w:hyperlink w:anchor="Par837" w:history="1">
        <w:r w:rsidRPr="00524B31">
          <w:rPr>
            <w:rFonts w:ascii="Times New Roman" w:hAnsi="Times New Roman" w:cs="Times New Roman"/>
            <w:b/>
            <w:bCs/>
            <w:color w:val="0000FF"/>
            <w:sz w:val="24"/>
            <w:szCs w:val="24"/>
          </w:rPr>
          <w:t>пунктами 1</w:t>
        </w:r>
      </w:hyperlink>
      <w:r w:rsidRPr="00524B31">
        <w:rPr>
          <w:rFonts w:ascii="Times New Roman" w:hAnsi="Times New Roman" w:cs="Times New Roman"/>
          <w:b/>
          <w:bCs/>
          <w:sz w:val="24"/>
          <w:szCs w:val="24"/>
        </w:rPr>
        <w:t xml:space="preserve"> - </w:t>
      </w:r>
      <w:hyperlink w:anchor="Par842" w:history="1">
        <w:r w:rsidRPr="00524B31">
          <w:rPr>
            <w:rFonts w:ascii="Times New Roman" w:hAnsi="Times New Roman" w:cs="Times New Roman"/>
            <w:b/>
            <w:bCs/>
            <w:color w:val="0000FF"/>
            <w:sz w:val="24"/>
            <w:szCs w:val="24"/>
          </w:rPr>
          <w:t>6 части 7</w:t>
        </w:r>
      </w:hyperlink>
      <w:r w:rsidRPr="00524B31">
        <w:rPr>
          <w:rFonts w:ascii="Times New Roman" w:hAnsi="Times New Roman" w:cs="Times New Roman"/>
          <w:b/>
          <w:bCs/>
          <w:sz w:val="24"/>
          <w:szCs w:val="24"/>
        </w:rPr>
        <w:t xml:space="preserve"> и </w:t>
      </w:r>
      <w:hyperlink w:anchor="Par845" w:history="1">
        <w:r w:rsidRPr="00524B31">
          <w:rPr>
            <w:rFonts w:ascii="Times New Roman" w:hAnsi="Times New Roman" w:cs="Times New Roman"/>
            <w:b/>
            <w:bCs/>
            <w:color w:val="0000FF"/>
            <w:sz w:val="24"/>
            <w:szCs w:val="24"/>
          </w:rPr>
          <w:t>частью 8</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прекращает действие государственной аккредитации региональной спортивной федерации в соответствии с </w:t>
      </w:r>
      <w:hyperlink w:anchor="Par372" w:history="1">
        <w:r w:rsidRPr="00524B31">
          <w:rPr>
            <w:rFonts w:ascii="Times New Roman" w:hAnsi="Times New Roman" w:cs="Times New Roman"/>
            <w:b/>
            <w:bCs/>
            <w:color w:val="0000FF"/>
            <w:sz w:val="24"/>
            <w:szCs w:val="24"/>
          </w:rPr>
          <w:t>частью 10 статьи 13</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осуществляет иные полномочия в соответствии с настоящим Федеральным законом.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Общероссийские спортивные федерации, региональные и местные спортивные федерации в целях предотвращения противоправного влияния на результаты официальных спортивных соревнований и борьбы с ним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7" w:name="Par837"/>
      <w:bookmarkEnd w:id="27"/>
      <w:r w:rsidRPr="00524B31">
        <w:rPr>
          <w:rFonts w:ascii="Times New Roman" w:hAnsi="Times New Roman" w:cs="Times New Roman"/>
          <w:b/>
          <w:bCs/>
          <w:sz w:val="24"/>
          <w:szCs w:val="24"/>
        </w:rPr>
        <w:t>1) проводить в пределах своей компетенции мероприятия, направленные на предотвращение противоправного влияния на результаты официальных спортивных соревнований и борьбу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8" w:name="Par838"/>
      <w:bookmarkEnd w:id="28"/>
      <w:r w:rsidRPr="00524B31">
        <w:rPr>
          <w:rFonts w:ascii="Times New Roman" w:hAnsi="Times New Roman" w:cs="Times New Roman"/>
          <w:b/>
          <w:bCs/>
          <w:sz w:val="24"/>
          <w:szCs w:val="24"/>
        </w:rPr>
        <w:t xml:space="preserve">2) не допускать к участию в официальных спортивных соревнованиях спортсменов, спортивных судей, тренеров, руководителей спортивных команд и других участников соответствующих официальных спортивных соревнований, являющихся подозреваемыми или обвиняемыми в совершении преступления, предусмотренного </w:t>
      </w:r>
      <w:hyperlink r:id="rId304" w:history="1">
        <w:r w:rsidRPr="00524B31">
          <w:rPr>
            <w:rFonts w:ascii="Times New Roman" w:hAnsi="Times New Roman" w:cs="Times New Roman"/>
            <w:b/>
            <w:bCs/>
            <w:color w:val="0000FF"/>
            <w:sz w:val="24"/>
            <w:szCs w:val="24"/>
          </w:rPr>
          <w:t>статьей 184</w:t>
        </w:r>
      </w:hyperlink>
      <w:r w:rsidRPr="00524B31">
        <w:rPr>
          <w:rFonts w:ascii="Times New Roman" w:hAnsi="Times New Roman" w:cs="Times New Roman"/>
          <w:b/>
          <w:bCs/>
          <w:sz w:val="24"/>
          <w:szCs w:val="24"/>
        </w:rPr>
        <w:t xml:space="preserve"> Уголовного кодекса Российской Федерации, до вступления в силу приговора суда в отношении указанных лиц либо до прекращения в отношении их уголовного дела и (или) уголовного преследования;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применять в пределах своей компетенции после вступления в силу обвинительного приговора суда санкции к лицам, указанным в </w:t>
      </w:r>
      <w:hyperlink w:anchor="Par838" w:history="1">
        <w:r w:rsidRPr="00524B31">
          <w:rPr>
            <w:rFonts w:ascii="Times New Roman" w:hAnsi="Times New Roman" w:cs="Times New Roman"/>
            <w:b/>
            <w:bCs/>
            <w:color w:val="0000FF"/>
            <w:sz w:val="24"/>
            <w:szCs w:val="24"/>
          </w:rPr>
          <w:t>пункте 2</w:t>
        </w:r>
      </w:hyperlink>
      <w:r w:rsidRPr="00524B31">
        <w:rPr>
          <w:rFonts w:ascii="Times New Roman" w:hAnsi="Times New Roman" w:cs="Times New Roman"/>
          <w:b/>
          <w:bCs/>
          <w:sz w:val="24"/>
          <w:szCs w:val="24"/>
        </w:rPr>
        <w:t xml:space="preserve"> настоящей части (в том числе спортивную дисквалификацию спортсменов), а также к физкультурно-спортивным организациям, принадлежность к которым имеют эти лица, за противоправное влияние на результаты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применять в пределах своей компетенции и в соответствии с </w:t>
      </w:r>
      <w:hyperlink w:anchor="Par822" w:history="1">
        <w:r w:rsidRPr="00524B31">
          <w:rPr>
            <w:rFonts w:ascii="Times New Roman" w:hAnsi="Times New Roman" w:cs="Times New Roman"/>
            <w:b/>
            <w:bCs/>
            <w:color w:val="0000FF"/>
            <w:sz w:val="24"/>
            <w:szCs w:val="24"/>
          </w:rPr>
          <w:t>пунктом 3 части 4</w:t>
        </w:r>
      </w:hyperlink>
      <w:r w:rsidRPr="00524B31">
        <w:rPr>
          <w:rFonts w:ascii="Times New Roman" w:hAnsi="Times New Roman" w:cs="Times New Roman"/>
          <w:b/>
          <w:bCs/>
          <w:sz w:val="24"/>
          <w:szCs w:val="24"/>
        </w:rPr>
        <w:t xml:space="preserve"> настоящей статьи санкции к спортсменам (в том числе спортивную дисквалификацию спортсменов), спортивным судьям, тренерам, руководителям спортивных команд и другим участникам официальных спортивных соревнований </w:t>
      </w:r>
      <w:r w:rsidRPr="00524B31">
        <w:rPr>
          <w:rFonts w:ascii="Times New Roman" w:hAnsi="Times New Roman" w:cs="Times New Roman"/>
          <w:b/>
          <w:bCs/>
          <w:sz w:val="24"/>
          <w:szCs w:val="24"/>
        </w:rPr>
        <w:lastRenderedPageBreak/>
        <w:t>за нарушение запрета на участие в азартных играх в букмекерских конторах и тотализаторах;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информировать соответственно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и правоохранительные органы о выявленных фактах противоправного влияния на результаты официальных спортивных соревнований соответствующего уровня;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29" w:name="Par842"/>
      <w:bookmarkEnd w:id="29"/>
      <w:r w:rsidRPr="00524B31">
        <w:rPr>
          <w:rFonts w:ascii="Times New Roman" w:hAnsi="Times New Roman" w:cs="Times New Roman"/>
          <w:b/>
          <w:bCs/>
          <w:sz w:val="24"/>
          <w:szCs w:val="24"/>
        </w:rPr>
        <w:t>6) информировать соответственно международную спортивную федерацию по соответствующему виду спорта,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о санкциях, которые были применены за противоправное влияние на результаты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оказывать содействие правоохранительным органам, если спортивные федерации проинформировали указанные органы о выявлении фактов противоправного влияния на результаты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0" w:name="Par844"/>
      <w:bookmarkEnd w:id="30"/>
      <w:r w:rsidRPr="00524B31">
        <w:rPr>
          <w:rFonts w:ascii="Times New Roman" w:hAnsi="Times New Roman" w:cs="Times New Roman"/>
          <w:b/>
          <w:bCs/>
          <w:sz w:val="24"/>
          <w:szCs w:val="24"/>
        </w:rPr>
        <w:t>8) выполнять другие требования настоящего Федерального закона и иных нормативных правовых актов Российской Федерации, направленные на предотвращение противоправного влияния на результаты официальных спортивных соревнований и борьбу с ним.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1" w:name="Par845"/>
      <w:bookmarkEnd w:id="31"/>
      <w:r w:rsidRPr="00524B31">
        <w:rPr>
          <w:rFonts w:ascii="Times New Roman" w:hAnsi="Times New Roman" w:cs="Times New Roman"/>
          <w:b/>
          <w:bCs/>
          <w:sz w:val="24"/>
          <w:szCs w:val="24"/>
        </w:rPr>
        <w:t>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и борьбы с ним обязаны включать в положения (регламенты) об официальных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требования о запрете на противоправное влияние на результаты таких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требования о запрете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w:t>
      </w:r>
      <w:hyperlink w:anchor="Par822" w:history="1">
        <w:r w:rsidRPr="00524B31">
          <w:rPr>
            <w:rFonts w:ascii="Times New Roman" w:hAnsi="Times New Roman" w:cs="Times New Roman"/>
            <w:b/>
            <w:bCs/>
            <w:color w:val="0000FF"/>
            <w:sz w:val="24"/>
            <w:szCs w:val="24"/>
          </w:rPr>
          <w:t>пунктом 3 части 4</w:t>
        </w:r>
      </w:hyperlink>
      <w:r w:rsidRPr="00524B31">
        <w:rPr>
          <w:rFonts w:ascii="Times New Roman" w:hAnsi="Times New Roman" w:cs="Times New Roman"/>
          <w:b/>
          <w:bCs/>
          <w:sz w:val="24"/>
          <w:szCs w:val="24"/>
        </w:rPr>
        <w:t xml:space="preserve"> настоящей статьи.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32" w:name="Par849"/>
      <w:bookmarkEnd w:id="32"/>
      <w:r w:rsidRPr="00524B31">
        <w:rPr>
          <w:rFonts w:ascii="Times New Roman" w:hAnsi="Times New Roman" w:cs="Times New Roman"/>
          <w:b/>
          <w:bCs/>
          <w:sz w:val="24"/>
          <w:szCs w:val="24"/>
        </w:rPr>
        <w:t>Статья 27. Спортивный паспорт</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Спортивный паспорт является документом единого образца, удостоверяющим принадлежность к физкультурно-спортивной или иной организации и спортивную квалификацию спортсмена.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 спортивном паспорте указываются: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фамилия, имя, отчество спортсмена;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пол;</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дата рождения;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принадлежность к физкультурно-спортивной или иной организации;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выбранные виды спорта и спортивные дисциплины;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сведения о присвоении спортивных разрядов и спортивных званий;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сведения о подтверждении выполнения норм и требований, необходимых для присвоения спортивных разрядов;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отметка о прохождении спортсменом медицинских осмотров;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результаты, достигнутые на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сведения о спортивной дисквалификации;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сведения о государственных наградах и об иных формах поощрения;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фамилия, имя, отчество тренера;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12.1) сведения об организациях, в которых спортсмен проходил спортивную подготовку, и о продолжительности такой подготовки;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12.1 введен Федеральным </w:t>
      </w:r>
      <w:hyperlink r:id="rId30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13) иные связанные со спецификой выбранных видов спорта сведения.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3" w:name="Par868"/>
      <w:bookmarkEnd w:id="33"/>
      <w:r w:rsidRPr="00524B31">
        <w:rPr>
          <w:rFonts w:ascii="Times New Roman" w:hAnsi="Times New Roman" w:cs="Times New Roman"/>
          <w:b/>
          <w:bCs/>
          <w:sz w:val="24"/>
          <w:szCs w:val="24"/>
        </w:rPr>
        <w:t>3. Принадлежность спортсмена к физкультурно-спортивной организации определяется на основании трудового договора, заключенного между спортсменом и физкультурно-спортивной организацией, и (или) на основании членства спортсмена в физкультурно-спортивной организации в организационно-правовой форме общественной организации или общественно-государственной организации.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3 в ред. Федерального </w:t>
      </w:r>
      <w:hyperlink r:id="rId30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27.07.2010 N 196-ФЗ)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4" w:name="Par870"/>
      <w:bookmarkEnd w:id="34"/>
      <w:r w:rsidRPr="00524B31">
        <w:rPr>
          <w:rFonts w:ascii="Times New Roman" w:hAnsi="Times New Roman" w:cs="Times New Roman"/>
          <w:b/>
          <w:bCs/>
          <w:sz w:val="24"/>
          <w:szCs w:val="24"/>
        </w:rPr>
        <w:t>3.1. Принадлежность лица к физкультурно-спортивной организации, осуществляющей спортивную подготовку, определяется на основании приказа о зачислении лица в такую организацию для прохождения спортивной подготовки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3.1 введена Федеральным </w:t>
      </w:r>
      <w:hyperlink r:id="rId30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В случае, если спортсмен, лицо, проходящее спортивную подготовку, зачислены в образовательную организацию и со спортсменом не заключен договор, указанный в </w:t>
      </w:r>
      <w:hyperlink w:anchor="Par868" w:history="1">
        <w:r w:rsidRPr="00524B31">
          <w:rPr>
            <w:rFonts w:ascii="Times New Roman" w:hAnsi="Times New Roman" w:cs="Times New Roman"/>
            <w:b/>
            <w:bCs/>
            <w:color w:val="0000FF"/>
            <w:sz w:val="24"/>
            <w:szCs w:val="24"/>
          </w:rPr>
          <w:t>части 3 настоящей статьи</w:t>
        </w:r>
      </w:hyperlink>
      <w:r w:rsidRPr="00524B31">
        <w:rPr>
          <w:rFonts w:ascii="Times New Roman" w:hAnsi="Times New Roman" w:cs="Times New Roman"/>
          <w:b/>
          <w:bCs/>
          <w:sz w:val="24"/>
          <w:szCs w:val="24"/>
        </w:rPr>
        <w:t xml:space="preserve">, а в отношении лица, проходящего спортивную подготовку, не имеется приказа, указанного в </w:t>
      </w:r>
      <w:hyperlink w:anchor="Par870" w:history="1">
        <w:r w:rsidRPr="00524B31">
          <w:rPr>
            <w:rFonts w:ascii="Times New Roman" w:hAnsi="Times New Roman" w:cs="Times New Roman"/>
            <w:b/>
            <w:bCs/>
            <w:color w:val="0000FF"/>
            <w:sz w:val="24"/>
            <w:szCs w:val="24"/>
          </w:rPr>
          <w:t>части 3.1</w:t>
        </w:r>
      </w:hyperlink>
      <w:r w:rsidRPr="00524B31">
        <w:rPr>
          <w:rFonts w:ascii="Times New Roman" w:hAnsi="Times New Roman" w:cs="Times New Roman"/>
          <w:b/>
          <w:bCs/>
          <w:sz w:val="24"/>
          <w:szCs w:val="24"/>
        </w:rPr>
        <w:t xml:space="preserve"> настоящей статьи, принадлежность спортсмена, лица, проходящего спортивную подготовку, к образовательной организации определяется на основании приказа о зачислении в образовательную организацию.</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Федеральных законов от 06.12.2011 </w:t>
      </w:r>
      <w:hyperlink r:id="rId308" w:history="1">
        <w:r w:rsidRPr="00524B31">
          <w:rPr>
            <w:rFonts w:ascii="Times New Roman" w:hAnsi="Times New Roman" w:cs="Times New Roman"/>
            <w:b/>
            <w:bCs/>
            <w:color w:val="0000FF"/>
            <w:sz w:val="24"/>
            <w:szCs w:val="24"/>
          </w:rPr>
          <w:t>N 412-ФЗ</w:t>
        </w:r>
      </w:hyperlink>
      <w:r w:rsidRPr="00524B31">
        <w:rPr>
          <w:rFonts w:ascii="Times New Roman" w:hAnsi="Times New Roman" w:cs="Times New Roman"/>
          <w:b/>
          <w:bCs/>
          <w:sz w:val="24"/>
          <w:szCs w:val="24"/>
        </w:rPr>
        <w:t xml:space="preserve">, от 02.07.2013 </w:t>
      </w:r>
      <w:hyperlink r:id="rId309" w:history="1">
        <w:r w:rsidRPr="00524B31">
          <w:rPr>
            <w:rFonts w:ascii="Times New Roman" w:hAnsi="Times New Roman" w:cs="Times New Roman"/>
            <w:b/>
            <w:bCs/>
            <w:color w:val="0000FF"/>
            <w:sz w:val="24"/>
            <w:szCs w:val="24"/>
          </w:rPr>
          <w:t>N 185-ФЗ</w:t>
        </w:r>
      </w:hyperlink>
      <w:r w:rsidRPr="00524B31">
        <w:rPr>
          <w:rFonts w:ascii="Times New Roman" w:hAnsi="Times New Roman" w:cs="Times New Roman"/>
          <w:b/>
          <w:bCs/>
          <w:sz w:val="24"/>
          <w:szCs w:val="24"/>
        </w:rPr>
        <w:t>)</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Порядок ведения, порядок выдачи, порядок замены спортивных паспортов, порядок функционирования единой системы учета спортивных паспортов устанавливаются Положением о спортивном паспорте. Положение о спортивном паспорте и образец спортивного паспорта утверждаются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1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23.07.2008 N 160-ФЗ)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3. ФИЗИЧЕСКАЯ КУЛЬТУРА И СПОРТ В СИСТЕМЕ</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ОБРАЗОВАНИЯ, В СИСТЕМЕ ФЕДЕРАЛЬНЫХ ОРГАНОВ ИСПОЛНИТЕЛЬНОЙ</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ВЛАСТИ, ПО МЕСТУ РАБОТЫ И МЕСТУ ЖИТЕЛЬСТВА ГРАЖДАН.</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АДАПТИВНАЯ ФИЗИЧЕСКАЯ КУЛЬТУРА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35" w:name="Par882"/>
      <w:bookmarkEnd w:id="35"/>
      <w:r w:rsidRPr="00524B31">
        <w:rPr>
          <w:rFonts w:ascii="Times New Roman" w:hAnsi="Times New Roman" w:cs="Times New Roman"/>
          <w:b/>
          <w:bCs/>
          <w:sz w:val="24"/>
          <w:szCs w:val="24"/>
        </w:rPr>
        <w:t>Статья 28. Физическая культура и спорт в системе образования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Образовательные организации с учетом местных условий и интересов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на основе федеральных государственных образовательных стандартов и нормативов физической подготовленности.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 в ред. Федерального </w:t>
      </w:r>
      <w:hyperlink r:id="rId31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Организация физического воспитания и образования в образовательных организациях включает в себя:</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1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проведение обязательных занятий физической культурой и спортом в пределах основных образовательных программ, а также дополнительных (факультативных) занятий физической культурой и спортом в пределах дополнительных общеобразовательных программ;</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 в ред. Федерального </w:t>
      </w:r>
      <w:hyperlink r:id="rId313"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 xml:space="preserve">2) создание условий, в том числе </w:t>
      </w:r>
      <w:hyperlink r:id="rId314" w:history="1">
        <w:r w:rsidRPr="00524B31">
          <w:rPr>
            <w:rFonts w:ascii="Times New Roman" w:hAnsi="Times New Roman" w:cs="Times New Roman"/>
            <w:b/>
            <w:bCs/>
            <w:color w:val="0000FF"/>
            <w:sz w:val="24"/>
            <w:szCs w:val="24"/>
          </w:rPr>
          <w:t>обеспечение</w:t>
        </w:r>
      </w:hyperlink>
      <w:r w:rsidRPr="00524B31">
        <w:rPr>
          <w:rFonts w:ascii="Times New Roman" w:hAnsi="Times New Roman" w:cs="Times New Roman"/>
          <w:b/>
          <w:bCs/>
          <w:sz w:val="24"/>
          <w:szCs w:val="24"/>
        </w:rPr>
        <w:t xml:space="preserve"> спортивным инвентарем и оборудованием, для проведения комплексных мероприятий по физкультурно-спортивной подготовке обучающихся;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формирование у обучающихся навыков физической культуры с учетом индивидуальных способностей и состояния здоровья, создание условий для вовлечения обучающихся в занятия физической культурой и спортом;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осуществление физкультурных мероприятий во время учебных занятий;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проведение медицинского контроля за организацией физического воспитания;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формирование ответственного отношения родителей (лиц, их заменяющих) к здоровью детей и их физическому воспитанию;</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проведение ежегодного мониторинга физической подготовленности и физического развития обучающихся;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содействие организации и проведению спортивных мероприятий с участием обучающихся;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содействие развитию и популяризации школьного спорта и студенческого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9 введен Федеральным </w:t>
      </w:r>
      <w:hyperlink r:id="rId31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03.12.2011 N 384-ФЗ)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участие обучающихся в международных спортивных мероприятиях, в том числе во Всемирных универсиадах и официальных спортивных соревнованиях.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10 введен Федеральным </w:t>
      </w:r>
      <w:hyperlink r:id="rId31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В целях вовлечения обучающихся в занятия физической культурой и спортом, развития и популяризации школьного спорта, студенческого спорта образовательными организациями, реализующими образовательные программы начального общего, основного общего, среднего общего образования, среднего профессионального и высшего образования, и (или) обучающимися таких организаций, могут создаваться школьные спортивные клубы и студенческие спортивные клубы (в том числе в виде общественных объединений), не являющиеся юридическими лицами. Деятельность таких спортивных клубов осуществляется в </w:t>
      </w:r>
      <w:hyperlink r:id="rId317"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уполномоченным Правительством Российской Федерации федеральным органом исполнительной власти, и предусматривается уставами соответствующих образовательных организаций.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3 в ред. Федерального </w:t>
      </w:r>
      <w:hyperlink r:id="rId31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29. Развитие военно-прикладных и служебно-прикладных видов спорта. Подготовка граждан к защите Отечества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соответствии с Федеральным </w:t>
      </w:r>
      <w:hyperlink r:id="rId31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04.06.2014 N 145-ФЗ с </w:t>
      </w:r>
      <w:hyperlink r:id="rId320" w:history="1">
        <w:r w:rsidRPr="00524B31">
          <w:rPr>
            <w:rFonts w:ascii="Times New Roman" w:hAnsi="Times New Roman" w:cs="Times New Roman"/>
            <w:b/>
            <w:bCs/>
            <w:color w:val="0000FF"/>
            <w:sz w:val="24"/>
            <w:szCs w:val="24"/>
          </w:rPr>
          <w:t>1 января 2017 года</w:t>
        </w:r>
      </w:hyperlink>
      <w:r w:rsidRPr="00524B31">
        <w:rPr>
          <w:rFonts w:ascii="Times New Roman" w:hAnsi="Times New Roman" w:cs="Times New Roman"/>
          <w:b/>
          <w:bCs/>
          <w:sz w:val="24"/>
          <w:szCs w:val="24"/>
        </w:rPr>
        <w:t xml:space="preserve"> часть 1 статьи 29 после слов "в федеральных органах исполнительной власти" будет дополнена словами "и федеральных государственных органах".</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Физическая подготовка в федеральных </w:t>
      </w:r>
      <w:hyperlink r:id="rId321" w:history="1">
        <w:r w:rsidRPr="00524B31">
          <w:rPr>
            <w:rFonts w:ascii="Times New Roman" w:hAnsi="Times New Roman" w:cs="Times New Roman"/>
            <w:b/>
            <w:bCs/>
            <w:color w:val="0000FF"/>
            <w:sz w:val="24"/>
            <w:szCs w:val="24"/>
          </w:rPr>
          <w:t>органах</w:t>
        </w:r>
      </w:hyperlink>
      <w:r w:rsidRPr="00524B31">
        <w:rPr>
          <w:rFonts w:ascii="Times New Roman" w:hAnsi="Times New Roman" w:cs="Times New Roman"/>
          <w:b/>
          <w:bCs/>
          <w:sz w:val="24"/>
          <w:szCs w:val="24"/>
        </w:rPr>
        <w:t xml:space="preserve"> исполнительной власти, в которых предусмотрены военная служба и иные специальные виды службы, военнослужащих и лиц, проходящих специальную службу, осуществляется в целях успешного выполнения ими своих служебных обязанностей.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6" w:name="Par911"/>
      <w:bookmarkEnd w:id="36"/>
      <w:r w:rsidRPr="00524B31">
        <w:rPr>
          <w:rFonts w:ascii="Times New Roman" w:hAnsi="Times New Roman" w:cs="Times New Roman"/>
          <w:b/>
          <w:bCs/>
          <w:sz w:val="24"/>
          <w:szCs w:val="24"/>
        </w:rPr>
        <w:t xml:space="preserve">2. При федеральных органах исполнительной власти, осуществляющих руководство развитием военно-прикладных и служебно-прикладных видов спорта, в целях привлечения военнослужащих и лиц, проходящих специальную службу, к регулярным занятиям спортом создаются и действуют спортивные клубы, общественно-государственные организации, осуществляющие развитие </w:t>
      </w:r>
      <w:r w:rsidRPr="00524B31">
        <w:rPr>
          <w:rFonts w:ascii="Times New Roman" w:hAnsi="Times New Roman" w:cs="Times New Roman"/>
          <w:b/>
          <w:bCs/>
          <w:sz w:val="24"/>
          <w:szCs w:val="24"/>
        </w:rPr>
        <w:lastRenderedPageBreak/>
        <w:t>соответствующих военно-прикладных и служебно-прикладных видов спорта и подготовку спортсменов.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Организации, указанные в </w:t>
      </w:r>
      <w:hyperlink w:anchor="Par911" w:history="1">
        <w:r w:rsidRPr="00524B31">
          <w:rPr>
            <w:rFonts w:ascii="Times New Roman" w:hAnsi="Times New Roman" w:cs="Times New Roman"/>
            <w:b/>
            <w:bCs/>
            <w:color w:val="0000FF"/>
            <w:sz w:val="24"/>
            <w:szCs w:val="24"/>
          </w:rPr>
          <w:t>части 2 настоящей статьи</w:t>
        </w:r>
      </w:hyperlink>
      <w:r w:rsidRPr="00524B31">
        <w:rPr>
          <w:rFonts w:ascii="Times New Roman" w:hAnsi="Times New Roman" w:cs="Times New Roman"/>
          <w:b/>
          <w:bCs/>
          <w:sz w:val="24"/>
          <w:szCs w:val="24"/>
        </w:rPr>
        <w:t>, осуществляют тренировочный процесс, создают условия для занятий военнослужащих и лиц, проходящих специальную службу, спортом на соответствующих объектах спорта, осуществляют подготовку спортсменов для участия во всероссийских спортивных мероприятиях и в международных спортивных мероприятиях, мероприятия по повышению квалификации тренеров и других специалистов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2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Федеральные органы исполнительной власти, осуществляющие руководство развитием военно-прикладными и служебно-прикладными видами спорта, формируют спортивные сборные команды по соответствующим военно-прикладным и служебно-прикладным видам спорта для участия во всероссийских спортивных мероприятиях и в международных спортивных мероприятиях.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Календарные планы физкультурных мероприятий и спортивных мероприятий, а также программы развития военно-прикладных и служебно-прикладных видов спорта утверждаются федеральными органами исполнительной власти, осуществляющими руководство развитием этих видов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Программы </w:t>
      </w:r>
      <w:hyperlink r:id="rId323" w:history="1">
        <w:r w:rsidRPr="00524B31">
          <w:rPr>
            <w:rFonts w:ascii="Times New Roman" w:hAnsi="Times New Roman" w:cs="Times New Roman"/>
            <w:b/>
            <w:bCs/>
            <w:color w:val="0000FF"/>
            <w:sz w:val="24"/>
            <w:szCs w:val="24"/>
          </w:rPr>
          <w:t>физической подготовки</w:t>
        </w:r>
      </w:hyperlink>
      <w:r w:rsidRPr="00524B31">
        <w:rPr>
          <w:rFonts w:ascii="Times New Roman" w:hAnsi="Times New Roman" w:cs="Times New Roman"/>
          <w:b/>
          <w:bCs/>
          <w:sz w:val="24"/>
          <w:szCs w:val="24"/>
        </w:rPr>
        <w:t xml:space="preserve"> граждан допризывного и призывного возрастов, перечень видов спорта, направленных на обеспечение этой подготовки,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Физическая подготовка граждан к защите Отечества может осуществляться на основании договоров между указанным федеральным органом исполнительной власти и физкультурно-спортивными организациями, оборонными спортивно-техническими организациями.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w:t>
      </w:r>
      <w:hyperlink r:id="rId324"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военно-прикладных и служебно-прикладных видов спорта и органы, осуществляющие руководство развитием этих видов спорта, определяются Правительством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30. Физическая культура и спорт по месту работы, месту жительства и месту отдыха граждан</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В соглашения, коллективные договоры и </w:t>
      </w:r>
      <w:hyperlink r:id="rId325" w:history="1">
        <w:r w:rsidRPr="00524B31">
          <w:rPr>
            <w:rFonts w:ascii="Times New Roman" w:hAnsi="Times New Roman" w:cs="Times New Roman"/>
            <w:b/>
            <w:bCs/>
            <w:color w:val="0000FF"/>
            <w:sz w:val="24"/>
            <w:szCs w:val="24"/>
          </w:rPr>
          <w:t>трудовые</w:t>
        </w:r>
      </w:hyperlink>
      <w:r w:rsidRPr="00524B31">
        <w:rPr>
          <w:rFonts w:ascii="Times New Roman" w:hAnsi="Times New Roman" w:cs="Times New Roman"/>
          <w:b/>
          <w:bCs/>
          <w:sz w:val="24"/>
          <w:szCs w:val="24"/>
        </w:rPr>
        <w:t xml:space="preserve"> договоры между работодателями, их объединениями и работниками или их полномочными представителями могут включаться положения 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7" w:name="Par922"/>
      <w:bookmarkEnd w:id="37"/>
      <w:r w:rsidRPr="00524B31">
        <w:rPr>
          <w:rFonts w:ascii="Times New Roman" w:hAnsi="Times New Roman" w:cs="Times New Roman"/>
          <w:b/>
          <w:bCs/>
          <w:sz w:val="24"/>
          <w:szCs w:val="24"/>
        </w:rPr>
        <w:t>1) создании работникам условий для занятий физической культурой и спортом, проведении физкультурных, спортивных, реабилитационных и других связанных с занятиями граждан физической культурой и спортом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предоставлении работникам и членам их семей возможности использовать объекты спорта, спортивное оборудование и инвентарь для реализации мер, предусмотренных </w:t>
      </w:r>
      <w:hyperlink w:anchor="Par922" w:history="1">
        <w:r w:rsidRPr="00524B31">
          <w:rPr>
            <w:rFonts w:ascii="Times New Roman" w:hAnsi="Times New Roman" w:cs="Times New Roman"/>
            <w:b/>
            <w:bCs/>
            <w:color w:val="0000FF"/>
            <w:sz w:val="24"/>
            <w:szCs w:val="24"/>
          </w:rPr>
          <w:t>пунктом 1 настоящей части</w:t>
        </w:r>
      </w:hyperlink>
      <w:r w:rsidRPr="00524B31">
        <w:rPr>
          <w:rFonts w:ascii="Times New Roman" w:hAnsi="Times New Roman" w:cs="Times New Roman"/>
          <w:b/>
          <w:bCs/>
          <w:sz w:val="24"/>
          <w:szCs w:val="24"/>
        </w:rPr>
        <w:t>, об обеспечении надлежащего обслуживания и ремонта таких объектов, оборудования и инвентаря, об оплате труда работников, осуществляющих содержание, обслуживание и ремонт таких объектов, оборудования и инвентаря.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Руководители санаторно-курортных учреждений, домов отдыха и туристских баз создают условия для использования компонентов физической культуры в процессе лечения и отдыха граждан в целях укрепления их здоровья, профилактики и лечения заболеваний.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3. Органы местного самоуправления создают условия для развития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31. Адаптивная физическая культура, физическая реабилитация инвалидов и лиц с ограниченными возможностями здоровья. Спорт инвалидов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осуществляются в реабилитационных центрах, физкультурно-спортивных клубах инвалидов, физкультурно-спортивных организациях.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Для инвалидов и лиц с ограниченными возможностями здоровья, обучающихся в соответствующих образовательных организациях,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2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Федеральный </w:t>
      </w:r>
      <w:hyperlink r:id="rId327"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физкультурно-спортивные организации, в том числе физкультурно-спортивные объединения инвалидов, организуют проведение физкультурных мероприятий и спортивных мероприятий с участием инвалидов и лиц с ограниченными возможностями здоровья, создают детско-юношеские спортивно-адаптивные школы, адаптивные детско-юношеские клубы физической подготовки. Образовательные организации вправе создавать филиалы, отделения, структурные подразделения по адаптивному спорту.</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2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4. СПОРТИВНАЯ ПОДГОТОВКА</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29"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32. Этапы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3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1. При осуществлении спортивной подготовки устанавливаются следующие этапы: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спортивно-оздоровительный этап;</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8" w:name="Par948"/>
      <w:bookmarkEnd w:id="38"/>
      <w:r w:rsidRPr="00524B31">
        <w:rPr>
          <w:rFonts w:ascii="Times New Roman" w:hAnsi="Times New Roman" w:cs="Times New Roman"/>
          <w:b/>
          <w:bCs/>
          <w:sz w:val="24"/>
          <w:szCs w:val="24"/>
        </w:rPr>
        <w:t>2) этап начальной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тренировочный этап (этап спортивной специализации);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этап совершенствования спортивного мастерства;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39" w:name="Par951"/>
      <w:bookmarkEnd w:id="39"/>
      <w:r w:rsidRPr="00524B31">
        <w:rPr>
          <w:rFonts w:ascii="Times New Roman" w:hAnsi="Times New Roman" w:cs="Times New Roman"/>
          <w:b/>
          <w:bCs/>
          <w:sz w:val="24"/>
          <w:szCs w:val="24"/>
        </w:rPr>
        <w:t>5) этап высшего спортивного мастерства.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Спортивно-оздоровительный этап реализуется в организациях дополнительного образования детей, осуществляющих деятельность в области физической культуры и спорта. Содержание спортивно-оздоровительного этапа определяется в соответствии с реализуемыми такими организациями дополнительными общеразвивающими программами в области физической культуры и спорта, и на этот этап не распространяются требования федеральных стандартов спортивной подготовки.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3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Содержание указанных в </w:t>
      </w:r>
      <w:hyperlink w:anchor="Par948" w:history="1">
        <w:r w:rsidRPr="00524B31">
          <w:rPr>
            <w:rFonts w:ascii="Times New Roman" w:hAnsi="Times New Roman" w:cs="Times New Roman"/>
            <w:b/>
            <w:bCs/>
            <w:color w:val="0000FF"/>
            <w:sz w:val="24"/>
            <w:szCs w:val="24"/>
          </w:rPr>
          <w:t>пунктах 2</w:t>
        </w:r>
      </w:hyperlink>
      <w:r w:rsidRPr="00524B31">
        <w:rPr>
          <w:rFonts w:ascii="Times New Roman" w:hAnsi="Times New Roman" w:cs="Times New Roman"/>
          <w:b/>
          <w:bCs/>
          <w:sz w:val="24"/>
          <w:szCs w:val="24"/>
        </w:rPr>
        <w:t xml:space="preserve"> - </w:t>
      </w:r>
      <w:hyperlink w:anchor="Par951" w:history="1">
        <w:r w:rsidRPr="00524B31">
          <w:rPr>
            <w:rFonts w:ascii="Times New Roman" w:hAnsi="Times New Roman" w:cs="Times New Roman"/>
            <w:b/>
            <w:bCs/>
            <w:color w:val="0000FF"/>
            <w:sz w:val="24"/>
            <w:szCs w:val="24"/>
          </w:rPr>
          <w:t>5 части 1</w:t>
        </w:r>
      </w:hyperlink>
      <w:r w:rsidRPr="00524B31">
        <w:rPr>
          <w:rFonts w:ascii="Times New Roman" w:hAnsi="Times New Roman" w:cs="Times New Roman"/>
          <w:b/>
          <w:bCs/>
          <w:sz w:val="24"/>
          <w:szCs w:val="24"/>
        </w:rPr>
        <w:t xml:space="preserve"> настоящей статьи этапов спортивной подготовки определяется программами спортивной подготовки, разработанными и реализуемыми организацией, осуществляющей спортивную подготовку, в соответствии с требованиями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Если на одном из этапов спортивной подготовки, указанных в </w:t>
      </w:r>
      <w:hyperlink w:anchor="Par948" w:history="1">
        <w:r w:rsidRPr="00524B31">
          <w:rPr>
            <w:rFonts w:ascii="Times New Roman" w:hAnsi="Times New Roman" w:cs="Times New Roman"/>
            <w:b/>
            <w:bCs/>
            <w:color w:val="0000FF"/>
            <w:sz w:val="24"/>
            <w:szCs w:val="24"/>
          </w:rPr>
          <w:t>пунктах 2</w:t>
        </w:r>
      </w:hyperlink>
      <w:r w:rsidRPr="00524B31">
        <w:rPr>
          <w:rFonts w:ascii="Times New Roman" w:hAnsi="Times New Roman" w:cs="Times New Roman"/>
          <w:b/>
          <w:bCs/>
          <w:sz w:val="24"/>
          <w:szCs w:val="24"/>
        </w:rPr>
        <w:t xml:space="preserve"> - </w:t>
      </w:r>
      <w:hyperlink w:anchor="Par951" w:history="1">
        <w:r w:rsidRPr="00524B31">
          <w:rPr>
            <w:rFonts w:ascii="Times New Roman" w:hAnsi="Times New Roman" w:cs="Times New Roman"/>
            <w:b/>
            <w:bCs/>
            <w:color w:val="0000FF"/>
            <w:sz w:val="24"/>
            <w:szCs w:val="24"/>
          </w:rPr>
          <w:t>5 части 1</w:t>
        </w:r>
      </w:hyperlink>
      <w:r w:rsidRPr="00524B31">
        <w:rPr>
          <w:rFonts w:ascii="Times New Roman" w:hAnsi="Times New Roman" w:cs="Times New Roman"/>
          <w:b/>
          <w:bCs/>
          <w:sz w:val="24"/>
          <w:szCs w:val="24"/>
        </w:rPr>
        <w:t xml:space="preserve"> настоящей статьи, результаты прохождения спортивной подготовки не соответствуют требованиям, установленным федеральными стандартами спортивной подготовки по выбранным виду или видам спорта (спортивным дисциплинам), прохождение следующего этапа спортивной подготовки не допускается.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33. Федеральные стандарты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32"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В Российской Федерации по каждому виду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внесенному во Всероссийский </w:t>
      </w:r>
      <w:hyperlink r:id="rId333" w:history="1">
        <w:r w:rsidRPr="00524B31">
          <w:rPr>
            <w:rFonts w:ascii="Times New Roman" w:hAnsi="Times New Roman" w:cs="Times New Roman"/>
            <w:b/>
            <w:bCs/>
            <w:color w:val="0000FF"/>
            <w:sz w:val="24"/>
            <w:szCs w:val="24"/>
          </w:rPr>
          <w:t>реестр</w:t>
        </w:r>
      </w:hyperlink>
      <w:r w:rsidRPr="00524B31">
        <w:rPr>
          <w:rFonts w:ascii="Times New Roman" w:hAnsi="Times New Roman" w:cs="Times New Roman"/>
          <w:b/>
          <w:bCs/>
          <w:sz w:val="24"/>
          <w:szCs w:val="24"/>
        </w:rPr>
        <w:t xml:space="preserve"> видов спорта, устанавливаются федеральные стандарты спортивной подготовки, обязательные при разработке и реализации программ спортивной подготовки.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3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23.06.2014 N 170-ФЗ)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Федеральные стандарты спортивной подготовки предназначены для обеспечения: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единства основных требований к спортивной подготовке на всей территории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планомерности осуществления спортивной подготовки на всей территории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подготовки спортсменов высокого класса для спортивных сборных команд, в том числе спортивных сборных команд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Федеральные стандарты спортивной подготовки включают в себя: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требования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0" w:name="Par969"/>
      <w:bookmarkEnd w:id="40"/>
      <w:r w:rsidRPr="00524B31">
        <w:rPr>
          <w:rFonts w:ascii="Times New Roman" w:hAnsi="Times New Roman" w:cs="Times New Roman"/>
          <w:b/>
          <w:bCs/>
          <w:sz w:val="24"/>
          <w:szCs w:val="24"/>
        </w:rPr>
        <w:lastRenderedPageBreak/>
        <w:t>2) нормативы физической подготовки и иные спортивные нормативы с учетом возраста, пола лиц, проходящих спортивную подготовку, особенностей вида спорта (спортивных дисциплин);</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требования к результатам реализации программ спортивной подготовки на каждом из этапов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особенности осуществления спортивной подготовки по отдельным спортивным дисциплинам соответствующего вида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Для инвалидов и лиц с ограниченными возможностями здоровья, проходящих спортивную подготовку, устанавливаются специальные федеральные стандарты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Организации, осуществляющие спортивную подготовку, обеспечивают соблюдение федеральных стандартов спортивной подготовки, разрабатывают и реализуют на основе данных стандартов программы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Образовательные организации дополнительного образования детей, осуществляющие деятельность в области физической культуры и спорта и реализующие программы спортивной подготовки, разработанные на основе федеральных стандартов спортивной подготовки, наряду с указанными программами реализуют дополнительные образовательные программы в области физической культуры и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3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Федеральные стандарты спортивной подготовки являются обязательными при реализации программ спортивной подготовки организациями, осуществляющими спортивную подготовку. Указанные стандарты не применяются работодателями в отношении спортсменов, с которыми заключены трудовые договоры, а также общероссийскими спортивными федерациями в отношении членов спортивных сборных команд Российской Федерации по соответствующим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34. Разработка и утверждение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3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Организация разработки и утверждение федеральных </w:t>
      </w:r>
      <w:hyperlink r:id="rId337" w:history="1">
        <w:r w:rsidRPr="00524B31">
          <w:rPr>
            <w:rFonts w:ascii="Times New Roman" w:hAnsi="Times New Roman" w:cs="Times New Roman"/>
            <w:b/>
            <w:bCs/>
            <w:color w:val="0000FF"/>
            <w:sz w:val="24"/>
            <w:szCs w:val="24"/>
          </w:rPr>
          <w:t>стандартов</w:t>
        </w:r>
      </w:hyperlink>
      <w:r w:rsidRPr="00524B31">
        <w:rPr>
          <w:rFonts w:ascii="Times New Roman" w:hAnsi="Times New Roman" w:cs="Times New Roman"/>
          <w:b/>
          <w:bCs/>
          <w:sz w:val="24"/>
          <w:szCs w:val="24"/>
        </w:rPr>
        <w:t xml:space="preserve"> спортивной подготовки осуществляются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Нормативы физической подготовки и иные спортивные нормативы, указанные в </w:t>
      </w:r>
      <w:hyperlink w:anchor="Par969" w:history="1">
        <w:r w:rsidRPr="00524B31">
          <w:rPr>
            <w:rFonts w:ascii="Times New Roman" w:hAnsi="Times New Roman" w:cs="Times New Roman"/>
            <w:b/>
            <w:bCs/>
            <w:color w:val="0000FF"/>
            <w:sz w:val="24"/>
            <w:szCs w:val="24"/>
          </w:rPr>
          <w:t>пункте 2 части 3 статьи 33</w:t>
        </w:r>
      </w:hyperlink>
      <w:r w:rsidRPr="00524B31">
        <w:rPr>
          <w:rFonts w:ascii="Times New Roman" w:hAnsi="Times New Roman" w:cs="Times New Roman"/>
          <w:b/>
          <w:bCs/>
          <w:sz w:val="24"/>
          <w:szCs w:val="24"/>
        </w:rPr>
        <w:t xml:space="preserve"> настоящего Федерального закона, согласовываются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Утратил силу с 1 января 2013 года. - Федеральный </w:t>
      </w:r>
      <w:hyperlink r:id="rId338"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Федеральные стандарты спортивной подготовки утверждаются не реже чем один раз в четыре года.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lastRenderedPageBreak/>
        <w:t>Статья 34.1. Организации, осуществляющие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3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Спортивная подготовка в Российской Федерации может осуществляться физкультурно-спортивными организациями, одной из целей деятельности которых является осуществление спортивной подготовки на территории Российской Федерации, в том числе центрами спортивной подготовки, а также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Федеральные центры спортивной подготовки создаются на основании решений Правительства Российской Федерации по предложению федерального органа исполнительной власти в области физической культуры и спорта с учетом мнений общероссийских спортивных федераций по соответствующим видам спорта. Региональные центры спортивной подготовки создаются на основании решений органов исполнительной власти субъектов Российской Федерации с учетом мнений общероссийских спортивных федераций по соответствующим видам спорта.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40"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2 статьи 34.1 вступает в силу с 1 января 2017 года (Федеральный </w:t>
      </w:r>
      <w:hyperlink r:id="rId341"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Организации, осуществляющие спортивную подготовку, вправе использовать в своем наименовании слово "олимпийский" или образованные на его основе слова и словосочетания в порядке, установленном федеральным органом исполнительной власти в области физической культуры и спорта, если иное не установлено федеральными законами.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1" w:name="Par1000"/>
      <w:bookmarkEnd w:id="41"/>
      <w:r w:rsidRPr="00524B31">
        <w:rPr>
          <w:rFonts w:ascii="Times New Roman" w:hAnsi="Times New Roman" w:cs="Times New Roman"/>
          <w:b/>
          <w:bCs/>
          <w:sz w:val="24"/>
          <w:szCs w:val="24"/>
        </w:rPr>
        <w:t xml:space="preserve">3. </w:t>
      </w:r>
      <w:hyperlink r:id="rId342"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приема лиц в физкультурно-спортивные организации, созданные Российской Федерацией и осуществляющие спортивную подготовку, устанавливается федеральным органом исполнительной власти в области физической культуры и спорта. Порядок приема лиц в физкультурно-спортивные организации, созданные субъектами Российской Федерации или муниципальными образованиями и осуществляющие спортивную подготовку, устанавливается органами государственной власти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Правила приема лиц в физкультурно-спортивные организации, осуществляющие спортивную подготовку, определяются учредителем, учредителями физкультурно-спортивной организации, осуществляющей спортивную подготовку, в соответствии с законодательством Российской Федерации и закрепляются в ее уставе.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Организации, осуществляющие спортивную подготовку за счет средств соответствующего бюджета бюджетной системы Российской Федерации, вправе реализовать программы спортивной подготовки за пределами Российской Федерации в случае, если программами спортивной подготовки предусмотрено проведение спортивных мероприятий за пределами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34.2. Осуществление спортивной подготовки по направлению физкультурно-спортивной организации. Договор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4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1. Физкультурно-спортивная организация, не осуществляющая спортивной подготовки (далее - заказчик услуг по спортивной подготовке), может заключить с организацией, осуществляющей спортивную подготовку, договор оказания услуг по спортивной подготовке для прохождения спортивной подготовки лицом, направляемым заказчиком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Оплату услуг по договору оказания услуг по спортивной подготовке осуществляет заказчик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Примерная </w:t>
      </w:r>
      <w:hyperlink r:id="rId344" w:history="1">
        <w:r w:rsidRPr="00524B31">
          <w:rPr>
            <w:rFonts w:ascii="Times New Roman" w:hAnsi="Times New Roman" w:cs="Times New Roman"/>
            <w:b/>
            <w:bCs/>
            <w:color w:val="0000FF"/>
            <w:sz w:val="24"/>
            <w:szCs w:val="24"/>
          </w:rPr>
          <w:t>форма</w:t>
        </w:r>
      </w:hyperlink>
      <w:r w:rsidRPr="00524B31">
        <w:rPr>
          <w:rFonts w:ascii="Times New Roman" w:hAnsi="Times New Roman" w:cs="Times New Roman"/>
          <w:b/>
          <w:bCs/>
          <w:sz w:val="24"/>
          <w:szCs w:val="24"/>
        </w:rPr>
        <w:t xml:space="preserve"> договора оказания услуг по спортивной подготовке утверждается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Договор оказания услуг по спортивной подготовке должен содержать: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указание этапа, этапов спортивной подготовки, на которых будет осуществляться спортивная подготовка, сроки прохождения спортивной подготовки или ее этапов, вид или виды спорта (спортивные дисциплины), по которым такая подготовка будет осуществляться;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условия оплаты спортивной подготовки, условия возмещения расходов на медицинское обеспечение, материально-техническое обеспечение лица, проходящего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на проезд к месту проведения спортивных мероприятий и обратно, питание и проживание в период проведения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права и обязанности сторон;</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основания и порядок изменения и расторжения договора.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Договор оказания услуг по спортивной подготовке заключается в письменной форме.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Спортсмен, заключивший трудовой договор с физкультурно-спортивной организацией, в соответствии с которым его трудовая функция состоит в подготовке к спортивным соревнованиям и участии в спортивных соревнованиях по определенным виду или видам спорта, не вправе проходить спортивную подготовку в этой физкультурно-спортивной организации на основании договора оказания услуг по спортивной подготовке. Такой спортсмен может проходить спортивную подготовку на основании договора оказания услуг по спортивной подготовке в другой физкультурно-спортивной организации, осуществляющей спортивную подготовку, по виду или видам спорта, не указанным в трудовом договоре.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2" w:name="Par1018"/>
      <w:bookmarkEnd w:id="42"/>
      <w:r w:rsidRPr="00524B31">
        <w:rPr>
          <w:rFonts w:ascii="Times New Roman" w:hAnsi="Times New Roman" w:cs="Times New Roman"/>
          <w:b/>
          <w:bCs/>
          <w:sz w:val="24"/>
          <w:szCs w:val="24"/>
        </w:rPr>
        <w:t>7. Между направляемым для прохождения спортивной подготовки лицом и заказчиком услуг по спортивной подготовке заключается соглашение. В качестве условия такого соглашения может предусматриваться обязанность указанного лица заключить трудовой договор, предусматривающий выполнение трудовой функции по виду или видам спорта, по которым осуществлялась спортивная подготовка, с заказчиком услуг по спортивной подготовке, а в случае невыполнения этой обязанности возместить произведенные заказчиком услуг по спортивной подготовке расходы на его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3" w:name="Par1019"/>
      <w:bookmarkEnd w:id="43"/>
      <w:r w:rsidRPr="00524B31">
        <w:rPr>
          <w:rFonts w:ascii="Times New Roman" w:hAnsi="Times New Roman" w:cs="Times New Roman"/>
          <w:b/>
          <w:bCs/>
          <w:sz w:val="24"/>
          <w:szCs w:val="24"/>
        </w:rPr>
        <w:t xml:space="preserve">8. В случае, если в соответствии с соглашением, указанным в </w:t>
      </w:r>
      <w:hyperlink w:anchor="Par1018" w:history="1">
        <w:r w:rsidRPr="00524B31">
          <w:rPr>
            <w:rFonts w:ascii="Times New Roman" w:hAnsi="Times New Roman" w:cs="Times New Roman"/>
            <w:b/>
            <w:bCs/>
            <w:color w:val="0000FF"/>
            <w:sz w:val="24"/>
            <w:szCs w:val="24"/>
          </w:rPr>
          <w:t>части 7</w:t>
        </w:r>
      </w:hyperlink>
      <w:r w:rsidRPr="00524B31">
        <w:rPr>
          <w:rFonts w:ascii="Times New Roman" w:hAnsi="Times New Roman" w:cs="Times New Roman"/>
          <w:b/>
          <w:bCs/>
          <w:sz w:val="24"/>
          <w:szCs w:val="24"/>
        </w:rPr>
        <w:t xml:space="preserve"> настоящей статьи, лицо, прошедшее спортивную подготовку, обязано заключить с направившим его заказчиком услуг по спортивной подготовке трудовой договор, указанный в </w:t>
      </w:r>
      <w:hyperlink w:anchor="Par1018" w:history="1">
        <w:r w:rsidRPr="00524B31">
          <w:rPr>
            <w:rFonts w:ascii="Times New Roman" w:hAnsi="Times New Roman" w:cs="Times New Roman"/>
            <w:b/>
            <w:bCs/>
            <w:color w:val="0000FF"/>
            <w:sz w:val="24"/>
            <w:szCs w:val="24"/>
          </w:rPr>
          <w:t>части 7</w:t>
        </w:r>
      </w:hyperlink>
      <w:r w:rsidRPr="00524B31">
        <w:rPr>
          <w:rFonts w:ascii="Times New Roman" w:hAnsi="Times New Roman" w:cs="Times New Roman"/>
          <w:b/>
          <w:bCs/>
          <w:sz w:val="24"/>
          <w:szCs w:val="24"/>
        </w:rPr>
        <w:t xml:space="preserve"> настоящей статьи, срок действия такого трудового договора должен соответствовать сроку прохождения спортивной подготовки, установленному договором оказания услуг по спортивной подготовке, но при этом не может быть более чем пять лет.</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9. Лицу, успешно прошедшему спортивную подготовку на основании договора оказания услуг по спортивной подготовке, при заключении с заказчиком услуг по </w:t>
      </w:r>
      <w:r w:rsidRPr="00524B31">
        <w:rPr>
          <w:rFonts w:ascii="Times New Roman" w:hAnsi="Times New Roman" w:cs="Times New Roman"/>
          <w:b/>
          <w:bCs/>
          <w:sz w:val="24"/>
          <w:szCs w:val="24"/>
        </w:rPr>
        <w:lastRenderedPageBreak/>
        <w:t xml:space="preserve">спортивной подготовке трудового договора, предусмотренного </w:t>
      </w:r>
      <w:hyperlink w:anchor="Par1019" w:history="1">
        <w:r w:rsidRPr="00524B31">
          <w:rPr>
            <w:rFonts w:ascii="Times New Roman" w:hAnsi="Times New Roman" w:cs="Times New Roman"/>
            <w:b/>
            <w:bCs/>
            <w:color w:val="0000FF"/>
            <w:sz w:val="24"/>
            <w:szCs w:val="24"/>
          </w:rPr>
          <w:t>частью 8</w:t>
        </w:r>
      </w:hyperlink>
      <w:r w:rsidRPr="00524B31">
        <w:rPr>
          <w:rFonts w:ascii="Times New Roman" w:hAnsi="Times New Roman" w:cs="Times New Roman"/>
          <w:b/>
          <w:bCs/>
          <w:sz w:val="24"/>
          <w:szCs w:val="24"/>
        </w:rPr>
        <w:t xml:space="preserve"> настоящей статьи, испытательный срок не устанавливается.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10. В случае, если лицо, прошедшее спортивную подготовку, не заключило трудовой договор, предусмотренный </w:t>
      </w:r>
      <w:hyperlink w:anchor="Par1019" w:history="1">
        <w:r w:rsidRPr="00524B31">
          <w:rPr>
            <w:rFonts w:ascii="Times New Roman" w:hAnsi="Times New Roman" w:cs="Times New Roman"/>
            <w:b/>
            <w:bCs/>
            <w:color w:val="0000FF"/>
            <w:sz w:val="24"/>
            <w:szCs w:val="24"/>
          </w:rPr>
          <w:t>частью 8</w:t>
        </w:r>
      </w:hyperlink>
      <w:r w:rsidRPr="00524B31">
        <w:rPr>
          <w:rFonts w:ascii="Times New Roman" w:hAnsi="Times New Roman" w:cs="Times New Roman"/>
          <w:b/>
          <w:bCs/>
          <w:sz w:val="24"/>
          <w:szCs w:val="24"/>
        </w:rPr>
        <w:t xml:space="preserve"> настоящей статьи, оно может быть освобождено от возмещения расходов, понесенных заказчиком услуг по спортивной подготовке на подготовку указанного лица в соответствии с договором оказания услуг по спортивной подготовке. </w:t>
      </w:r>
      <w:hyperlink r:id="rId345" w:history="1">
        <w:r w:rsidRPr="00524B31">
          <w:rPr>
            <w:rFonts w:ascii="Times New Roman" w:hAnsi="Times New Roman" w:cs="Times New Roman"/>
            <w:b/>
            <w:bCs/>
            <w:color w:val="0000FF"/>
            <w:sz w:val="24"/>
            <w:szCs w:val="24"/>
          </w:rPr>
          <w:t>Основания</w:t>
        </w:r>
      </w:hyperlink>
      <w:r w:rsidRPr="00524B31">
        <w:rPr>
          <w:rFonts w:ascii="Times New Roman" w:hAnsi="Times New Roman" w:cs="Times New Roman"/>
          <w:b/>
          <w:bCs/>
          <w:sz w:val="24"/>
          <w:szCs w:val="24"/>
        </w:rPr>
        <w:t>, по которым допускается освобождение от возмещения таких расходов, устанавливаются федеральным органом исполнительной власти в области физической культуры и спорта, в том числе с учетом медицинских противопоказаний к участию в спортивных соревнованиях по соответствующим виду или видам спорта (спортивным дисциплинам).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34.3. Права и обязанности организации, осуществляющей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4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Организация, осуществляющая спортивную подготовку, в соответствии с законодательством о физической культуре и спорте, требованиями федеральных стандартов спортивной подготовки вправе: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разрабатывать и утверждать программы спортивной подготовки, принимать локальные нормативные акты, связанные с процессом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осуществлять отбор лиц для их спортивной подготовки в установленном </w:t>
      </w:r>
      <w:hyperlink w:anchor="Par1000" w:history="1">
        <w:r w:rsidRPr="00524B31">
          <w:rPr>
            <w:rFonts w:ascii="Times New Roman" w:hAnsi="Times New Roman" w:cs="Times New Roman"/>
            <w:b/>
            <w:bCs/>
            <w:color w:val="0000FF"/>
            <w:sz w:val="24"/>
            <w:szCs w:val="24"/>
          </w:rPr>
          <w:t>частью 3 статьи 34.1</w:t>
        </w:r>
      </w:hyperlink>
      <w:r w:rsidRPr="00524B31">
        <w:rPr>
          <w:rFonts w:ascii="Times New Roman" w:hAnsi="Times New Roman" w:cs="Times New Roman"/>
          <w:b/>
          <w:bCs/>
          <w:sz w:val="24"/>
          <w:szCs w:val="24"/>
        </w:rPr>
        <w:t xml:space="preserve"> настоящего Федерального закона порядке приема лиц в физкультурно-спортивные организации, осуществляющие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осуществлять иные права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Организация, осуществляющая спортивную подготовку, обязана: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соблюдать требования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качественно и в полном объеме обеспечивать прохождение лицом спортивной подготовки под руководством тренера, тренеров по выбранным виду или видам спорта (спортивным дисциплинам) в соответствии с реализуемыми программами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обеспечивать участие лиц, проходящих спортивную подготовку, в спортивных соревнованиях в соответствии с требованиями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7) осуществлять материально-техническое обеспечение лиц, проходящих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направлять лиц, проходящих спортивную подготовку, а также тренеров в соответствии с заявками общероссийских спортивных федераций или организаций, осуществляющих спортивную подготовку и созданных Российской Федерацией, для участия в спортивных мероприятиях, в том числе в официальных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оказывать содействие в организации физического воспитания, а также физкультурных мероприятий, комплексных мероприятий по физкультурно-спортивной подготовке обучающихся в образовательных организациях, реализующих основные общеобразовательные программы, профессиональные образовательные программы, на основе договоров, заключаемых между организацией, осуществляющей спортивную подготовку, и такими образовательными организациями;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4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02.07.2013 N 185-ФЗ)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34.4. Права и обязанности лиц, проходящих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4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Лицо, проходящее спортивную подготовку, имеет право 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освоение программ спортивной подготовки по выбранным виду или видам спорта (спортивным дисциплинам) в объеме, установленном организацией, осуществляющей спортивную подготовку, в соответствии с требованиями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пользование объектами спорта организации, осуществляющей спортивную подготовку, необходимое медицинское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осуществление иных прав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2. Лицо, проходящее спортивную подготовку, обязано: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исполнять обязанности, возложенные на него локальными нормативными актами организации, осуществляющей спортивную подготовку, и (или) договором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принимать участие только в спортивных мероприятиях, в том числе в спортивных соревнованиях, предусмотренных реализуемыми программами спортивной подготовки (за исключением участия в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проходящего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выполнять указания тренера, тренеров организации, осуществляющей спортивную подготовку, соблюдать установленный ею спортивный режим, выполнять в полном объеме мероприятия, предусмотренные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 тренерами указания врача;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бережно относиться к имуществу организации, осуществляющей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незамедлительно сообщать руководителям или иным ответственным должностным лицам организации, осуществляющей спортивную подготовку, либо своему тренеру, тренерам о возникновении при прохождении спортивной подготовки ситуаций, представляющих угрозу жизни или здоровью этого лица либо жизни или здоровью иных лиц, в том числе о неисправностях используемых оборудования и спортивного инвентаря, заболеваниях и травмах, а также о нарушениях общественного порядка при прохождении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34.5. Медицинское обеспечение лиц, проходящих спортивную подготовку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4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порядке, установленном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34.6. Контроль за соблюдением федеральных стандартов спортивной подготовки. Права общероссийских спортивных федераций и аккредитованных региональных спортивных федераций в указанной сфере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50"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Контроль за соблюдением организациями, осуществляющими спортивную подготовку, федеральных стандартов спортивной подготовки осуществляется в </w:t>
      </w:r>
      <w:hyperlink r:id="rId351"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установленном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Общероссийские спортивные федерации и аккредитованные региональные спортивные федерации (далее - уполномоченные спортивные федерации) и их представители вправе осуществлять общественный контроль за соблюдением организациями, осуществляющими спортивную подготовку, федеральных стандартов спортивной подготовки по соответствующим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Уполномоченные спортивные федерации при проведении общественного контроля имеют право: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получать от руководителей и иных должностных лиц организаций, осуществляющих спортивную подготовку, информацию о прохождении спортивной подготовки по соответствующим виду или видам спорта (спортивным дисциплинам);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защищать в соответствии с законодательством Российской Федерации права и законные интересы лиц, проходящих спортивную подготовку, в том числе в части возмещения вреда, причиненного их здоровью при прохождении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направлять в федеральный орган исполнительной власти в области физической культуры и спорта предложения к проектам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обращаться к учредителю, учредителям организации, осуществляющей спортивную подготовку, с требованием устранить выявленные нарушения федеральных стандартов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Представители уполномоченных спортивных федераций имеют право беспрепятственно посещать любые организации, осуществляющие спортивную подготовку, в том числе используемые ими объекты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 При проведении общественного контроля уполномоченные спортивные федерации взаимодействуют с Олимпийским комитетом России, Паралимпийским комитетом России, федеральным </w:t>
      </w:r>
      <w:hyperlink r:id="rId352" w:history="1">
        <w:r w:rsidRPr="00524B31">
          <w:rPr>
            <w:rFonts w:ascii="Times New Roman" w:hAnsi="Times New Roman" w:cs="Times New Roman"/>
            <w:b/>
            <w:bCs/>
            <w:color w:val="0000FF"/>
            <w:sz w:val="24"/>
            <w:szCs w:val="24"/>
          </w:rPr>
          <w:t>органом</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а также с органами исполнительной власти субъектов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5. СПОРТ ВЫСШИХ ДОСТИЖЕНИЙ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35. Спортивные сборные команды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Спортивные сборные команды Российской Федерации могут состоять из основного и резервного составов.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w:t>
      </w:r>
      <w:hyperlink r:id="rId353" w:history="1">
        <w:r w:rsidRPr="00524B31">
          <w:rPr>
            <w:rFonts w:ascii="Times New Roman" w:hAnsi="Times New Roman" w:cs="Times New Roman"/>
            <w:b/>
            <w:bCs/>
            <w:color w:val="0000FF"/>
            <w:sz w:val="24"/>
            <w:szCs w:val="24"/>
          </w:rPr>
          <w:t>Перечень</w:t>
        </w:r>
      </w:hyperlink>
      <w:r w:rsidRPr="00524B31">
        <w:rPr>
          <w:rFonts w:ascii="Times New Roman" w:hAnsi="Times New Roman" w:cs="Times New Roman"/>
          <w:b/>
          <w:bCs/>
          <w:sz w:val="24"/>
          <w:szCs w:val="24"/>
        </w:rPr>
        <w:t xml:space="preserve"> специалистов в области физической культуры и спорта, входящих в составы спортивных сборных команд Российской Федерации, утверждается федеральным органом исполнительной власти в области физической культуры и спорта с учетом мнений общероссийских спортивных федераций по соответствующим видам спорта.</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Указом Президента РФ от 31.03.2011 N 368 утверждено </w:t>
      </w:r>
      <w:hyperlink r:id="rId354" w:history="1">
        <w:r w:rsidRPr="00524B31">
          <w:rPr>
            <w:rFonts w:ascii="Times New Roman" w:hAnsi="Times New Roman" w:cs="Times New Roman"/>
            <w:b/>
            <w:bCs/>
            <w:color w:val="0000FF"/>
            <w:sz w:val="24"/>
            <w:szCs w:val="24"/>
          </w:rPr>
          <w:t>Положение</w:t>
        </w:r>
      </w:hyperlink>
      <w:r w:rsidRPr="00524B31">
        <w:rPr>
          <w:rFonts w:ascii="Times New Roman" w:hAnsi="Times New Roman" w:cs="Times New Roman"/>
          <w:b/>
          <w:bCs/>
          <w:sz w:val="24"/>
          <w:szCs w:val="24"/>
        </w:rPr>
        <w:t xml:space="preserve"> о порядке выплаты стипендий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Паралимпийских игр и </w:t>
      </w:r>
      <w:r w:rsidRPr="00524B31">
        <w:rPr>
          <w:rFonts w:ascii="Times New Roman" w:hAnsi="Times New Roman" w:cs="Times New Roman"/>
          <w:b/>
          <w:bCs/>
          <w:sz w:val="24"/>
          <w:szCs w:val="24"/>
        </w:rPr>
        <w:lastRenderedPageBreak/>
        <w:t>Сурдлимпийских игр, чемпионам Олимпийских игр, Паралимпийских игр и Сурдлимпийских игр.</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Материально-техническое обеспечение, в том числе обеспечение спортивной экипировкой, научно-методическое, медико-биологическое, медицинское, антидопинговое обеспечение спортивных сборных команд Российской Федерации за счет средств федерального бюджета осуществляются в порядке, установленном уполномоченным Правительством Российской Федерации федеральным органом исполнительной власти.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55"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25.12.2008 N 281-ФЗ)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44" w:name="Par1095"/>
      <w:bookmarkEnd w:id="44"/>
      <w:r w:rsidRPr="00524B31">
        <w:rPr>
          <w:rFonts w:ascii="Times New Roman" w:hAnsi="Times New Roman" w:cs="Times New Roman"/>
          <w:b/>
          <w:bCs/>
          <w:sz w:val="24"/>
          <w:szCs w:val="24"/>
        </w:rPr>
        <w:t>Статья 36. Формирование спортивных сборных команд Российской Федерации, спортивных делегаций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56"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Списки кандидатов в спортивные сборные команды Российской Федерации по видам спорта ежегодно формируются общероссийскими спортивными федерациями и утверждаются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w:t>
      </w:r>
      <w:hyperlink r:id="rId357" w:history="1">
        <w:r w:rsidRPr="00524B31">
          <w:rPr>
            <w:rFonts w:ascii="Times New Roman" w:hAnsi="Times New Roman" w:cs="Times New Roman"/>
            <w:b/>
            <w:bCs/>
            <w:color w:val="0000FF"/>
            <w:sz w:val="24"/>
            <w:szCs w:val="24"/>
          </w:rPr>
          <w:t>Общие принципы и критерии</w:t>
        </w:r>
      </w:hyperlink>
      <w:r w:rsidRPr="00524B31">
        <w:rPr>
          <w:rFonts w:ascii="Times New Roman" w:hAnsi="Times New Roman" w:cs="Times New Roman"/>
          <w:b/>
          <w:bCs/>
          <w:sz w:val="24"/>
          <w:szCs w:val="24"/>
        </w:rPr>
        <w:t xml:space="preserve"> формирования списков кандидатов в спортивные сборные команды Российской Федерации, порядок утверждения этих списков устанавливаются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Спортивные сборные команды Российской Федерации для подготовки к участию и участия в международных спортивных соревнованиях формируются общероссийскими спортивными федерациями из числа лиц, включенных в соответствующий список кандидатов в спортивные сборные команды Российской Федерации по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Для участия в Олимпийских играх и других международных спортивных мероприятиях, проводимых под патронажем Международного олимпийского комитета, Олимпийским комитетом России формируется на основании предложений общероссийских спортивных федераций олимпийская команда России и утверждается ее состав. Спортсмены - кандидаты в члены олимпийской команды России, тренеры и иные специалисты в области физической культуры и спорта приобретают статус члена олимпийской команды России с момента утверждения Олимпийским комитетом России состава олимпийской команды России.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4 введена Федеральным </w:t>
      </w:r>
      <w:hyperlink r:id="rId35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Для участия в Паралимпийских играх и других международных спортивных мероприятиях, проводимых под патронажем Международного паралимпийского комитета, Паралимпийским комитетом России формируется на основании предложений общероссийских спортивных федераций паралимпийская команда России и утверждается ее состав. Спортсмены - кандидаты в члены паралимпийской команды России, тренеры и иные специалисты в области физической культуры и спорта приобретают статус члена паралимпийской команды России с момента утверждения Паралимпийским комитетом России состава паралимпийской команды России.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5 введена Федеральным </w:t>
      </w:r>
      <w:hyperlink r:id="rId359"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Состав спортивных делегаций Российской Федерации утверждается федеральным органом исполнительной власти в области физической культуры и спорта в установленном им </w:t>
      </w:r>
      <w:hyperlink r:id="rId360"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за исключением случаев, предусмотренных </w:t>
      </w:r>
      <w:hyperlink w:anchor="Par347" w:history="1">
        <w:r w:rsidRPr="00524B31">
          <w:rPr>
            <w:rFonts w:ascii="Times New Roman" w:hAnsi="Times New Roman" w:cs="Times New Roman"/>
            <w:b/>
            <w:bCs/>
            <w:color w:val="0000FF"/>
            <w:sz w:val="24"/>
            <w:szCs w:val="24"/>
          </w:rPr>
          <w:t>пунктом 1 части 3.1 статьи 12</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6 введена Федеральным </w:t>
      </w:r>
      <w:hyperlink r:id="rId361"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36.1. Формирование спортивных сборных команд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6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Списки кандидатов в спортивные сборные команды субъекта Российской Федерации по соответствующим видам спорта ежегодно формируются региональными спортивными федерациями и утверждаются органом исполнительной власти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Спортивные сборные команды субъекта Российской Федерации для участия в межрегиональных и во всероссийских спортивных соревнованиях формируются региональными спортивными федерациями из числа лиц, включенных в соответствующий список кандидатов в спортивные сборные команды субъекта Российской Федерации по соответствующим видам спорта, и утверждаются органом исполнительной власти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Общие принципы и критерии формирования списков кандидатов в спортивные сборные команды субъекта Российской Федерации, порядок их утверждения устанавливаются органом исполнительной власти субъекта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6. ФИНАНСОВОЕ, МЕДИЦИНСКОЕ И ИНОЕ ОБЕСПЕЧЕНИЕ</w:t>
      </w:r>
    </w:p>
    <w:p w:rsidR="00524B31" w:rsidRPr="00524B31" w:rsidRDefault="00524B31" w:rsidP="00524B31">
      <w:pPr>
        <w:autoSpaceDE w:val="0"/>
        <w:autoSpaceDN w:val="0"/>
        <w:adjustRightInd w:val="0"/>
        <w:spacing w:after="0" w:line="240" w:lineRule="auto"/>
        <w:jc w:val="center"/>
        <w:rPr>
          <w:rFonts w:ascii="Times New Roman" w:hAnsi="Times New Roman" w:cs="Times New Roman"/>
          <w:b/>
          <w:bCs/>
          <w:sz w:val="24"/>
          <w:szCs w:val="24"/>
        </w:rPr>
      </w:pPr>
      <w:r w:rsidRPr="00524B31">
        <w:rPr>
          <w:rFonts w:ascii="Times New Roman" w:hAnsi="Times New Roman" w:cs="Times New Roman"/>
          <w:b/>
          <w:bCs/>
          <w:sz w:val="24"/>
          <w:szCs w:val="24"/>
        </w:rPr>
        <w:t>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37. Объекты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Объекты спорта относятся к объектам социальной инфраструктуры.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Объекты спорта могут находиться в федеральной собственности, собственности субъектов Российской Федерации, муниципальной собственности, собственности юридических лиц, в том числе физкультурно-спортивных организаций, или физических лиц.</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5" w:name="Par1123"/>
      <w:bookmarkEnd w:id="45"/>
      <w:r w:rsidRPr="00524B31">
        <w:rPr>
          <w:rFonts w:ascii="Times New Roman" w:hAnsi="Times New Roman" w:cs="Times New Roman"/>
          <w:b/>
          <w:bCs/>
          <w:sz w:val="24"/>
          <w:szCs w:val="24"/>
        </w:rPr>
        <w:t>3. Потребности в обеспеченности территориальных зон объектами спорта определяются на основании правил землепользования и застройки.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Размещение объектов спорта осуществляется в соответствии с документами территориального планирования и градостроительными регламентами.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Проектирование и строительство объектов спорта осуществляются с соблюдением требований об обеспечении беспрепятственного доступа инвалидов к объектам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Лица, в собственности или во владении которых находятся объекты спорта,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Российской Федерации за причинение вреда жизни или здоровью лиц, осуществляющих занятия физической культурой и спортом на таких объектах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6.1. Собственники, пользователи объектов спорта, используемых для проведения официальных спортивных соревнований, обеспечивают надлежащее техническое оборудование мест проведения таких соревнований, позволяющее осуществлять контроль за наличием у зрителей входных билетов или документов, их заменяющих.</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 xml:space="preserve">(часть 6.1 введена Федеральным </w:t>
      </w:r>
      <w:hyperlink r:id="rId36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Спортивные сооружения, находящиеся в государственной собственности, приватизации не подлежат, за исключением случаев, установленных федеральными законами.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7 в ред. Федерального </w:t>
      </w:r>
      <w:hyperlink r:id="rId364"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10.07.2012 N 108-ФЗ)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8. Использование спортивных сооружений разрешается только для проведения физкультурных мероприятий, спортивных мероприятий, культурных мероприятий и для обслуживания указанных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Места проведения официальных спортивных соревнований должны иметь необходимую инфраструктуру, системы видеонаблюдения, позволяющие осуществлять идентификацию физических лиц во время их нахождения в местах проведения официальных спортивных соревнований, и техническое оборудование в соответствии с правилами обеспечения безопасности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9 введена Федеральным </w:t>
      </w:r>
      <w:hyperlink r:id="rId36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Собственники, пользователи объектов спорта, используемых для проведения официальных спортивных соревнований, обязаны: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обеспечивать надлежащее содержание инфраструктуры объектов спорта, систем видеонаблюдения, позволяющих осуществлять идентификацию физических лиц во время их нахождения в местах проведения официальных спортивных соревнований, и технического оборудования в соответствии с правилами обеспечения безопасности при проведении официальных спортивных соревнований;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обеспечивать беспрепятственный въезд в места проведения официальных спортивных соревнований транспортных средств, в том числе автомобилей оперативных служб;</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осуществлять эвакуацию зрителей и участников официальных спортивных соревнований с мест их проведения в случае угрозы возникновения или при возникновении чрезвычайной ситуации.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10 введена Федеральным </w:t>
      </w:r>
      <w:hyperlink r:id="rId366"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37.1. Всероссийский реестр объектов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(введена Федеральным </w:t>
      </w:r>
      <w:hyperlink r:id="rId367"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29.11.2010 N 321-ФЗ)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Всероссийский реестр объектов спорта формируется в целях систематизации данных о количестве, назначении и состоянии объектов спорта, находящихся на территории Российской Федерации и используемых для проведения официальных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Всероссийский реестр объектов спорта содержит перечень объектов спорта с указанием следующих сведений о них: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полное наименование объекта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адрес (место нахождения) объекта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сведения о лице, в собственности которого находится объект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год и месяц ввода в эксплуатацию, окончания реконструкции, капитального ремонта объекта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функциональное назначение объекта спорта и возможность использования его подтрибунного пространства;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единовременная пропускная способность объекта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площадь земельного участка, на котором расположен объект спорта (в гектарах);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8) наличие или отсутствие сооружений для размещения, обслуживания зрителей, в том числе отдельно стоящих сооружений (балконы, скамьи, трибуны с указанием количества рядов, мест для сидения);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9) соответствие объектов спорта требованиям безопасности при проведении физкультурных мероприятий и спортивных мероприятий, установленным национальными стандартами, утвержденными в соответствии с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9 в ред. Федерального </w:t>
      </w:r>
      <w:hyperlink r:id="rId368"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23.07.2013 N 192-ФЗ)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Федеральный </w:t>
      </w:r>
      <w:hyperlink r:id="rId369" w:history="1">
        <w:r w:rsidRPr="00524B31">
          <w:rPr>
            <w:rFonts w:ascii="Times New Roman" w:hAnsi="Times New Roman" w:cs="Times New Roman"/>
            <w:b/>
            <w:bCs/>
            <w:color w:val="0000FF"/>
            <w:sz w:val="24"/>
            <w:szCs w:val="24"/>
          </w:rPr>
          <w:t>орган</w:t>
        </w:r>
      </w:hyperlink>
      <w:r w:rsidRPr="00524B31">
        <w:rPr>
          <w:rFonts w:ascii="Times New Roman" w:hAnsi="Times New Roman" w:cs="Times New Roman"/>
          <w:b/>
          <w:bCs/>
          <w:sz w:val="24"/>
          <w:szCs w:val="24"/>
        </w:rPr>
        <w:t xml:space="preserve"> исполнительной власти в области физической культуры и спорта осуществляет формирование и ведение Всероссийского реестра объектов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w:t>
      </w:r>
      <w:hyperlink r:id="rId370" w:history="1">
        <w:r w:rsidRPr="00524B31">
          <w:rPr>
            <w:rFonts w:ascii="Times New Roman" w:hAnsi="Times New Roman" w:cs="Times New Roman"/>
            <w:b/>
            <w:bCs/>
            <w:color w:val="0000FF"/>
            <w:sz w:val="24"/>
            <w:szCs w:val="24"/>
          </w:rPr>
          <w:t>Порядок</w:t>
        </w:r>
      </w:hyperlink>
      <w:r w:rsidRPr="00524B31">
        <w:rPr>
          <w:rFonts w:ascii="Times New Roman" w:hAnsi="Times New Roman" w:cs="Times New Roman"/>
          <w:b/>
          <w:bCs/>
          <w:sz w:val="24"/>
          <w:szCs w:val="24"/>
        </w:rPr>
        <w:t xml:space="preserve"> формирования и ведения Всероссийского реестра объектов спорта, предоставления сведений из него и внесения в него изменений устанавливается федеральным органом исполнительной власти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Объект спорта, сведения о котором отсутствуют во Всероссийском реестре объектов спорта, не может использоваться для проведения официальных физкультурных мероприятий и спортивных мероприятий, за исключением случая, если объект спорта впервые используется для проведения официального физкультурного мероприятия или спортивного мероприятия.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Сведения об объектах спорта, содержащиеся во Всероссийском реестре объектов спорта, являются открытыми и общедоступными, за исключением персональных данных лиц, в собственности которых находятся объекты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38. Финансирование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К расходным обязательствам Российской Федерации относятся: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основного и резервного составов спортивных сборных команд Российской Федерации, а также участие в их подготовке к международным спортивным соревнованиям, Олимпийским играм и обеспечение их участия в таких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обеспечение спортивных сборных команд Российской Федерации спортсменов-инвалидов, в том числе финансирование их подготовки к всероссийским спортивным соревнованиям и международным спортивным соревнованиям, Паралимпийским играм, Сурдлимпийским играм, Всемирным специальным олимпийским играм и участия в таких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организация и проведение межрегиональных и всероссийских официальных физкультурных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участие в организации межрегиональных, всероссийских и международных официальных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осуществление мер по предотвращению допинга в спорте и борьбе с ним членами спортивных сборных команд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(п. 5 в ред. Федерального </w:t>
      </w:r>
      <w:hyperlink r:id="rId371"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07.05.2010 N 82-ФЗ)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обеспечение деятельности федерального центра спортивной подготовки, научных учреждений, научных организаций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7) обеспечение проведения научных исследований федерального значения в области физической культуры и спорта, в том числе в области разработки спортивных изделий;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8) осуществление пропаганды физической культуры, спорта и здорового образа жизни;</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КонсультантПлюс: примечание.</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Действие пункта 9 части 1 статьи 38 приостановлено:</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с 1 января 2013 года до 1 января 2016 года Федеральным </w:t>
      </w:r>
      <w:hyperlink r:id="rId372"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03.12.2012 N 237-ФЗ.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с 1 января 2012 года до 1 января 2013 года Федеральным </w:t>
      </w:r>
      <w:hyperlink r:id="rId373"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06.11.2011 N 301-ФЗ;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до 1 января 2012 года Федеральным </w:t>
      </w:r>
      <w:hyperlink r:id="rId374"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13.12.2010 N 358-ФЗ;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 с 1 января 2010 года до 1 января 2011 года Федеральным </w:t>
      </w:r>
      <w:hyperlink r:id="rId375"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17.12.2009 N 313-ФЗ.</w:t>
      </w: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6" w:name="Par1181"/>
      <w:bookmarkEnd w:id="46"/>
      <w:r w:rsidRPr="00524B31">
        <w:rPr>
          <w:rFonts w:ascii="Times New Roman" w:hAnsi="Times New Roman" w:cs="Times New Roman"/>
          <w:b/>
          <w:bCs/>
          <w:sz w:val="24"/>
          <w:szCs w:val="24"/>
        </w:rPr>
        <w:t>9) оформление и ведение спортивных паспортов;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10) обеспечение подготовки граждан допризывного и призывного возрастов по военно-прикладным и служебно-прикладным видам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11) реализация программ развития физической культуры и спорта в Российской Федерации, в том числе строительство и реконструкция объектов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12) осуществление иных мероприятий и программ.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К расходным обязательствам субъектов Российской Федерации относятся: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организация и осуществление региональных программ и проектов и межмуниципальных программ и проектов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организация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обеспечение деятельности региональных центров спортивной подготовки;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 в том числе обеспечение их подготовки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обеспечение развития физической культуры и спорта инвалидов и лиц с ограниченными возможностями здоровья;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обеспечение иных мероприятий и программ.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Органы государственной власти субъектов Российской Федерации за счет средств бюджетов субъектов Российской Федерации вправе обеспечивать мероприятия по подготовке спортивных сборных команд Российской Федерации к международным спортивным соревнованиям и участию в таких спортивных соревнованиях, если в таких спортивных соревнованиях участвуют спортсмены этих субъектов Российской Федерации, а также обеспечивать иные мероприятия, связанные с участием органов государственной власти субъектов Российской Федерации в осуществлении переданных полномочий в области физической культуры и спорта в соответствии со </w:t>
      </w:r>
      <w:hyperlink w:anchor="Par221" w:history="1">
        <w:r w:rsidRPr="00524B31">
          <w:rPr>
            <w:rFonts w:ascii="Times New Roman" w:hAnsi="Times New Roman" w:cs="Times New Roman"/>
            <w:b/>
            <w:bCs/>
            <w:color w:val="0000FF"/>
            <w:sz w:val="24"/>
            <w:szCs w:val="24"/>
          </w:rPr>
          <w:t>статьей 7</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К расходным обязательствам муниципальных образований относятся: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обеспечение условий для развития на территориях муниципальных районов, поселений, городских округов физической культуры и массового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организация проведения муниципальных официальных физкультурных мероприятий и спортивных мероприятий;</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утратил силу. - Федеральный </w:t>
      </w:r>
      <w:hyperlink r:id="rId376"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25.12.2008 N 281-ФЗ;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4) обеспечение иных мер для развития физической культуры и массового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5. Финансирование физической культуры и спорта может осуществляться также из иных не запрещенных законодательством Российской Федерации источников.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39. Медицинское обеспечение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Медицинское обеспечение лиц, занимающихся физической культурой и спортом, включает в себя: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систематический контроль за состоянием здоровья этих лиц;</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оценку адекватности физических нагрузок этих лиц состоянию их здоровья;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профилактику и лечение заболеваний этих лиц и полученных ими травм, их медицинскую реабилитацию;</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восстановление их здоровья средствами и методами, используемыми при занятиях физической культурой и спортом.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Организаторы физкультурных мероприятий и (или) спортивных мероприятий обязаны осуществлять обеспечение медицинской помощью их участников. Перечень медицинских противопоказаний к участию в спортивных мероприятиях устанавливается уполномоченным Правительством Российской Федерации федеральным органом исполнительной власти с учетом особенностей соответствующих вида, видов спорта (спортивных дисциплин).</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(в ред. Федерального </w:t>
      </w:r>
      <w:hyperlink r:id="rId377" w:history="1">
        <w:r w:rsidRPr="00524B31">
          <w:rPr>
            <w:rFonts w:ascii="Times New Roman" w:hAnsi="Times New Roman" w:cs="Times New Roman"/>
            <w:b/>
            <w:bCs/>
            <w:color w:val="0000FF"/>
            <w:sz w:val="24"/>
            <w:szCs w:val="24"/>
          </w:rPr>
          <w:t>закона</w:t>
        </w:r>
      </w:hyperlink>
      <w:r w:rsidRPr="00524B31">
        <w:rPr>
          <w:rFonts w:ascii="Times New Roman" w:hAnsi="Times New Roman" w:cs="Times New Roman"/>
          <w:b/>
          <w:bCs/>
          <w:sz w:val="24"/>
          <w:szCs w:val="24"/>
        </w:rPr>
        <w:t xml:space="preserve"> от 06.12.2011 N 412-ФЗ)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3. В период проведения на территории Российской Федерации официальных физкультурных мероприятий и спортивных мероприятий лица, получившие медицинское или фармацевтическое образование в иностранных государствах и заявленные физкультурно-спортивными организациями иностранных государств в качестве медицинских специалистов, вправе осуществлять медицинское обеспечение представителей физкультурно-спортивных организаций и участников официальных физкультурных мероприятий и спортивных мероприятий этих иностранных государств на территориях, определенных организаторами официальных физкультурных мероприятий и спортивных мероприятий, без прохождения процедуры допуска к осуществлению медицинской или фармацевтической деятельности, предусмотренной законодательством Российской Федерации.</w:t>
      </w:r>
    </w:p>
    <w:p w:rsidR="00524B31" w:rsidRPr="00524B31" w:rsidRDefault="00524B31" w:rsidP="00524B31">
      <w:pPr>
        <w:autoSpaceDE w:val="0"/>
        <w:autoSpaceDN w:val="0"/>
        <w:adjustRightInd w:val="0"/>
        <w:spacing w:after="0" w:line="240" w:lineRule="auto"/>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(часть 3 введена Федеральным </w:t>
      </w:r>
      <w:hyperlink r:id="rId378" w:history="1">
        <w:r w:rsidRPr="00524B31">
          <w:rPr>
            <w:rFonts w:ascii="Times New Roman" w:hAnsi="Times New Roman" w:cs="Times New Roman"/>
            <w:b/>
            <w:bCs/>
            <w:color w:val="0000FF"/>
            <w:sz w:val="24"/>
            <w:szCs w:val="24"/>
          </w:rPr>
          <w:t>законом</w:t>
        </w:r>
      </w:hyperlink>
      <w:r w:rsidRPr="00524B31">
        <w:rPr>
          <w:rFonts w:ascii="Times New Roman" w:hAnsi="Times New Roman" w:cs="Times New Roman"/>
          <w:b/>
          <w:bCs/>
          <w:sz w:val="24"/>
          <w:szCs w:val="24"/>
        </w:rPr>
        <w:t xml:space="preserve"> от 25.12.2012 N 257-ФЗ)</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7. МЕЖДУНАРОДНАЯ СПОРТИВНАЯ ДЕЯТЕЛЬНОСТЬ</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40. Международное сотрудничество Российской Федерации в области физической культуры и спорта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Международное сотрудничество Российской Федерации в области физической культуры и спорта осуществляется в соответствии с международными договорами Российской Федерации и законодательством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2. Российские физкультурно-спортивные организации в отношениях со спортивными организациями иностранных государств соблюдают регламенты и требования, утвержденные международными спортивными организациями, и международные договоры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На территории Российской Федерации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Российские физкультурно-спортивные организации имеют право в установленном законодательством </w:t>
      </w:r>
      <w:r w:rsidRPr="00524B31">
        <w:rPr>
          <w:rFonts w:ascii="Times New Roman" w:hAnsi="Times New Roman" w:cs="Times New Roman"/>
          <w:b/>
          <w:bCs/>
          <w:sz w:val="24"/>
          <w:szCs w:val="24"/>
        </w:rPr>
        <w:lastRenderedPageBreak/>
        <w:t xml:space="preserve">Российской Федерации </w:t>
      </w:r>
      <w:hyperlink r:id="rId379" w:history="1">
        <w:r w:rsidRPr="00524B31">
          <w:rPr>
            <w:rFonts w:ascii="Times New Roman" w:hAnsi="Times New Roman" w:cs="Times New Roman"/>
            <w:b/>
            <w:bCs/>
            <w:color w:val="0000FF"/>
            <w:sz w:val="24"/>
            <w:szCs w:val="24"/>
          </w:rPr>
          <w:t>порядке</w:t>
        </w:r>
      </w:hyperlink>
      <w:r w:rsidRPr="00524B31">
        <w:rPr>
          <w:rFonts w:ascii="Times New Roman" w:hAnsi="Times New Roman" w:cs="Times New Roman"/>
          <w:b/>
          <w:bCs/>
          <w:sz w:val="24"/>
          <w:szCs w:val="24"/>
        </w:rPr>
        <w:t xml:space="preserve"> привлекать к осуществлению своей деятельности иностранных граждан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иностранных граждан и лиц без гражданства денежными средствами и иным имуществом.</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4. В состав органов международных физкультурно-спортивных организаций и их структурных подразделений, осуществляющих деятельность на территории Российской Федерации, могут входить лица, замещающие государственные должности или муниципальные должности, должности государственной или муниципальной службы.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center"/>
        <w:outlineLvl w:val="0"/>
        <w:rPr>
          <w:rFonts w:ascii="Times New Roman" w:hAnsi="Times New Roman" w:cs="Times New Roman"/>
          <w:b/>
          <w:bCs/>
          <w:sz w:val="24"/>
          <w:szCs w:val="24"/>
        </w:rPr>
      </w:pPr>
      <w:r w:rsidRPr="00524B31">
        <w:rPr>
          <w:rFonts w:ascii="Times New Roman" w:hAnsi="Times New Roman" w:cs="Times New Roman"/>
          <w:b/>
          <w:bCs/>
          <w:sz w:val="24"/>
          <w:szCs w:val="24"/>
        </w:rPr>
        <w:t>Глава 8. ЗАКЛЮЧИТЕЛЬНЫЕ ПОЛОЖЕНИЯ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41. Заключительные положения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1. Аккредитованные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общероссийские физкультурно-спортивные общественные объединения (федерации, союзы, ассоциации) по соответствующим видам спорта считаются приобретшими статус общероссийских спортивных федераций в день вступления в силу настоящего Федерального закона и включаются федеральным органом исполнительной власти в области физической культуры и спорта в реестр общероссийских спортивных федераций без представления каких-либо дополнительных сведений и документов.</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bookmarkStart w:id="47" w:name="Par1226"/>
      <w:bookmarkEnd w:id="47"/>
      <w:r w:rsidRPr="00524B31">
        <w:rPr>
          <w:rFonts w:ascii="Times New Roman" w:hAnsi="Times New Roman" w:cs="Times New Roman"/>
          <w:b/>
          <w:bCs/>
          <w:sz w:val="24"/>
          <w:szCs w:val="24"/>
        </w:rPr>
        <w:t xml:space="preserve">2. В течение четырех лет со дня вступления в силу настоящего Федерального закона для сохранения статуса общероссийских спортивных федераций учредительные документы аккредитованных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общероссийских физкультурно-спортивных общественных объединений (федераций, союзов, ассоциаций) по соответствующим видам спорта должны быть приведены в соответствие с установленными настоящим Федеральным законом требованиями к общероссийским спортивным федерациям. Наряду с этими требованиями указанные общероссийские физкультурно-спортивные общественные объединения (федерации, союзы, ассоциации) по различным видам спорта в течение срока, установленного настоящей частью, обязаны выполнить предусмотренные </w:t>
      </w:r>
      <w:hyperlink w:anchor="Par388" w:history="1">
        <w:r w:rsidRPr="00524B31">
          <w:rPr>
            <w:rFonts w:ascii="Times New Roman" w:hAnsi="Times New Roman" w:cs="Times New Roman"/>
            <w:b/>
            <w:bCs/>
            <w:color w:val="0000FF"/>
            <w:sz w:val="24"/>
            <w:szCs w:val="24"/>
          </w:rPr>
          <w:t>частью 3 статьи 14</w:t>
        </w:r>
      </w:hyperlink>
      <w:r w:rsidRPr="00524B31">
        <w:rPr>
          <w:rFonts w:ascii="Times New Roman" w:hAnsi="Times New Roman" w:cs="Times New Roman"/>
          <w:b/>
          <w:bCs/>
          <w:sz w:val="24"/>
          <w:szCs w:val="24"/>
        </w:rPr>
        <w:t xml:space="preserve"> настоящего Федерального закона требования к своим официальным наименованиям и членству в общероссийских спортивных федерациях.</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Par1226" w:history="1">
        <w:r w:rsidRPr="00524B31">
          <w:rPr>
            <w:rFonts w:ascii="Times New Roman" w:hAnsi="Times New Roman" w:cs="Times New Roman"/>
            <w:b/>
            <w:bCs/>
            <w:color w:val="0000FF"/>
            <w:sz w:val="24"/>
            <w:szCs w:val="24"/>
          </w:rPr>
          <w:t>частью 2 настоящей статьи</w:t>
        </w:r>
      </w:hyperlink>
      <w:r w:rsidRPr="00524B31">
        <w:rPr>
          <w:rFonts w:ascii="Times New Roman" w:hAnsi="Times New Roman" w:cs="Times New Roman"/>
          <w:b/>
          <w:bCs/>
          <w:sz w:val="24"/>
          <w:szCs w:val="24"/>
        </w:rPr>
        <w:t xml:space="preserve">, к такому общественному объединению не применяются требования, установленные </w:t>
      </w:r>
      <w:hyperlink w:anchor="Par405" w:history="1">
        <w:r w:rsidRPr="00524B31">
          <w:rPr>
            <w:rFonts w:ascii="Times New Roman" w:hAnsi="Times New Roman" w:cs="Times New Roman"/>
            <w:b/>
            <w:bCs/>
            <w:color w:val="0000FF"/>
            <w:sz w:val="24"/>
            <w:szCs w:val="24"/>
          </w:rPr>
          <w:t>частью 9 статьи 14</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Par1226" w:history="1">
        <w:r w:rsidRPr="00524B31">
          <w:rPr>
            <w:rFonts w:ascii="Times New Roman" w:hAnsi="Times New Roman" w:cs="Times New Roman"/>
            <w:b/>
            <w:bCs/>
            <w:color w:val="0000FF"/>
            <w:sz w:val="24"/>
            <w:szCs w:val="24"/>
          </w:rPr>
          <w:t>частью 2 настоящей статьи</w:t>
        </w:r>
      </w:hyperlink>
      <w:r w:rsidRPr="00524B31">
        <w:rPr>
          <w:rFonts w:ascii="Times New Roman" w:hAnsi="Times New Roman" w:cs="Times New Roman"/>
          <w:b/>
          <w:bCs/>
          <w:sz w:val="24"/>
          <w:szCs w:val="24"/>
        </w:rPr>
        <w:t>, прием в члены такого общественного объединения юридических лиц, не являющихся общественными объединениями, не допускается.</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lastRenderedPageBreak/>
        <w:t xml:space="preserve">5. По истечении срока, указанного в </w:t>
      </w:r>
      <w:hyperlink w:anchor="Par1226" w:history="1">
        <w:r w:rsidRPr="00524B31">
          <w:rPr>
            <w:rFonts w:ascii="Times New Roman" w:hAnsi="Times New Roman" w:cs="Times New Roman"/>
            <w:b/>
            <w:bCs/>
            <w:color w:val="0000FF"/>
            <w:sz w:val="24"/>
            <w:szCs w:val="24"/>
          </w:rPr>
          <w:t>части 2 настоящей статьи</w:t>
        </w:r>
      </w:hyperlink>
      <w:r w:rsidRPr="00524B31">
        <w:rPr>
          <w:rFonts w:ascii="Times New Roman" w:hAnsi="Times New Roman" w:cs="Times New Roman"/>
          <w:b/>
          <w:bCs/>
          <w:sz w:val="24"/>
          <w:szCs w:val="24"/>
        </w:rPr>
        <w:t xml:space="preserve">, общероссийские физкультурно-спортивные общественные объединения (федерации, союзы, ассоциации) по различным видам спорта, которые не привели свои учредительные документы в соответствие с требованиями настоящего Федерального закона, предъявляемыми к общероссийским спортивным федерациям, или не выполнили предусмотренные </w:t>
      </w:r>
      <w:hyperlink w:anchor="Par388" w:history="1">
        <w:r w:rsidRPr="00524B31">
          <w:rPr>
            <w:rFonts w:ascii="Times New Roman" w:hAnsi="Times New Roman" w:cs="Times New Roman"/>
            <w:b/>
            <w:bCs/>
            <w:color w:val="0000FF"/>
            <w:sz w:val="24"/>
            <w:szCs w:val="24"/>
          </w:rPr>
          <w:t>частью 3 статьи 14</w:t>
        </w:r>
      </w:hyperlink>
      <w:r w:rsidRPr="00524B31">
        <w:rPr>
          <w:rFonts w:ascii="Times New Roman" w:hAnsi="Times New Roman" w:cs="Times New Roman"/>
          <w:b/>
          <w:bCs/>
          <w:sz w:val="24"/>
          <w:szCs w:val="24"/>
        </w:rPr>
        <w:t xml:space="preserve"> настоящего Федерального закона требования к своим официальным наименованиям и членству в общероссийских спортивных федерациях, лишаются статуса общероссийских спортивных федераций и осуществляют свою деятельность в соответствии с </w:t>
      </w:r>
      <w:hyperlink r:id="rId380" w:history="1">
        <w:r w:rsidRPr="00524B31">
          <w:rPr>
            <w:rFonts w:ascii="Times New Roman" w:hAnsi="Times New Roman" w:cs="Times New Roman"/>
            <w:b/>
            <w:bCs/>
            <w:color w:val="0000FF"/>
            <w:sz w:val="24"/>
            <w:szCs w:val="24"/>
          </w:rPr>
          <w:t>законодательством</w:t>
        </w:r>
      </w:hyperlink>
      <w:r w:rsidRPr="00524B31">
        <w:rPr>
          <w:rFonts w:ascii="Times New Roman" w:hAnsi="Times New Roman" w:cs="Times New Roman"/>
          <w:b/>
          <w:bCs/>
          <w:sz w:val="24"/>
          <w:szCs w:val="24"/>
        </w:rPr>
        <w:t xml:space="preserve"> Российской Федерации об общественных объединениях на основании устава, который применяется в части, не противоречащей настоящему Федеральному закону.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6. В срок до 1 июля 2008 года Правительство Российской Федерации издает нормативные правовые акты, обеспечивающие реализацию положений настоящего Федерального закона, и приводит в соответствие с ним свои нормативные правовые акты.</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42. О признании утратившими силу отдельных законодательных актов (положений законодательных актов) Российской Федерации</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Со дня вступления в силу настоящего Федерального закона признать утратившими силу:</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Федеральный </w:t>
      </w:r>
      <w:hyperlink r:id="rId381"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29 апреля 1999 года N 80-ФЗ "О физической культуре и спорте в Российской Федерации" (Собрание законодательства Российской Федерации, 1999, N 18, ст. 2206);</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w:t>
      </w:r>
      <w:hyperlink r:id="rId382" w:history="1">
        <w:r w:rsidRPr="00524B31">
          <w:rPr>
            <w:rFonts w:ascii="Times New Roman" w:hAnsi="Times New Roman" w:cs="Times New Roman"/>
            <w:b/>
            <w:bCs/>
            <w:color w:val="0000FF"/>
            <w:sz w:val="24"/>
            <w:szCs w:val="24"/>
          </w:rPr>
          <w:t>статью 47</w:t>
        </w:r>
      </w:hyperlink>
      <w:r w:rsidRPr="00524B31">
        <w:rPr>
          <w:rFonts w:ascii="Times New Roman" w:hAnsi="Times New Roman" w:cs="Times New Roman"/>
          <w:b/>
          <w:bCs/>
          <w:sz w:val="24"/>
          <w:szCs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Федеральный </w:t>
      </w:r>
      <w:hyperlink r:id="rId383"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20 декабря 2004 года N 167-ФЗ "О внесении изменения в статью 23 Федерального закона "О физической культуре и спорте в Российской Федерации" (Собрание законодательства Российской Федерации, 2004, N 52, ст. 5271);</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4) Федеральный </w:t>
      </w:r>
      <w:hyperlink r:id="rId384"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12 июля 2006 года N 108-ФЗ "О внесении изменений в Федеральный закон "О физической культуре и спорте в Российской Федерации" (Собрание законодательства Российской Федерации, 2006, N 29, ст. 3126);</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5) </w:t>
      </w:r>
      <w:hyperlink r:id="rId385" w:history="1">
        <w:r w:rsidRPr="00524B31">
          <w:rPr>
            <w:rFonts w:ascii="Times New Roman" w:hAnsi="Times New Roman" w:cs="Times New Roman"/>
            <w:b/>
            <w:bCs/>
            <w:color w:val="0000FF"/>
            <w:sz w:val="24"/>
            <w:szCs w:val="24"/>
          </w:rPr>
          <w:t>статью 10</w:t>
        </w:r>
      </w:hyperlink>
      <w:r w:rsidRPr="00524B31">
        <w:rPr>
          <w:rFonts w:ascii="Times New Roman" w:hAnsi="Times New Roman" w:cs="Times New Roman"/>
          <w:b/>
          <w:bCs/>
          <w:sz w:val="24"/>
          <w:szCs w:val="24"/>
        </w:rPr>
        <w:t xml:space="preserve">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6) Федеральный </w:t>
      </w:r>
      <w:hyperlink r:id="rId386" w:history="1">
        <w:r w:rsidRPr="00524B31">
          <w:rPr>
            <w:rFonts w:ascii="Times New Roman" w:hAnsi="Times New Roman" w:cs="Times New Roman"/>
            <w:b/>
            <w:bCs/>
            <w:color w:val="0000FF"/>
            <w:sz w:val="24"/>
            <w:szCs w:val="24"/>
          </w:rPr>
          <w:t>закон</w:t>
        </w:r>
      </w:hyperlink>
      <w:r w:rsidRPr="00524B31">
        <w:rPr>
          <w:rFonts w:ascii="Times New Roman" w:hAnsi="Times New Roman" w:cs="Times New Roman"/>
          <w:b/>
          <w:bCs/>
          <w:sz w:val="24"/>
          <w:szCs w:val="24"/>
        </w:rPr>
        <w:t xml:space="preserve"> от 25 октября 2006 года N 171-ФЗ "О внесении изменений в Федеральный закон "О физической культуре и спорте в Российской Федерации" (Собрание законодательства Российской Федерации, 2006, N 44, ст. 4536);</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7) </w:t>
      </w:r>
      <w:hyperlink r:id="rId387" w:history="1">
        <w:r w:rsidRPr="00524B31">
          <w:rPr>
            <w:rFonts w:ascii="Times New Roman" w:hAnsi="Times New Roman" w:cs="Times New Roman"/>
            <w:b/>
            <w:bCs/>
            <w:color w:val="0000FF"/>
            <w:sz w:val="24"/>
            <w:szCs w:val="24"/>
          </w:rPr>
          <w:t>статью 37</w:t>
        </w:r>
      </w:hyperlink>
      <w:r w:rsidRPr="00524B31">
        <w:rPr>
          <w:rFonts w:ascii="Times New Roman" w:hAnsi="Times New Roman" w:cs="Times New Roman"/>
          <w:b/>
          <w:bCs/>
          <w:sz w:val="24"/>
          <w:szCs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8) </w:t>
      </w:r>
      <w:hyperlink r:id="rId388" w:history="1">
        <w:r w:rsidRPr="00524B31">
          <w:rPr>
            <w:rFonts w:ascii="Times New Roman" w:hAnsi="Times New Roman" w:cs="Times New Roman"/>
            <w:b/>
            <w:bCs/>
            <w:color w:val="0000FF"/>
            <w:sz w:val="24"/>
            <w:szCs w:val="24"/>
          </w:rPr>
          <w:t>статью 3</w:t>
        </w:r>
      </w:hyperlink>
      <w:r w:rsidRPr="00524B31">
        <w:rPr>
          <w:rFonts w:ascii="Times New Roman" w:hAnsi="Times New Roman" w:cs="Times New Roman"/>
          <w:b/>
          <w:bCs/>
          <w:sz w:val="24"/>
          <w:szCs w:val="24"/>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524B31">
        <w:rPr>
          <w:rFonts w:ascii="Times New Roman" w:hAnsi="Times New Roman" w:cs="Times New Roman"/>
          <w:b/>
          <w:bCs/>
          <w:sz w:val="24"/>
          <w:szCs w:val="24"/>
        </w:rPr>
        <w:t>Статья 43. Вступление в силу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1. Настоящий Федеральный закон вступает в силу с 30 марта 2008 года, за исключением </w:t>
      </w:r>
      <w:hyperlink w:anchor="Par202" w:history="1">
        <w:r w:rsidRPr="00524B31">
          <w:rPr>
            <w:rFonts w:ascii="Times New Roman" w:hAnsi="Times New Roman" w:cs="Times New Roman"/>
            <w:b/>
            <w:bCs/>
            <w:color w:val="0000FF"/>
            <w:sz w:val="24"/>
            <w:szCs w:val="24"/>
          </w:rPr>
          <w:t>пункта 18 статьи 6</w:t>
        </w:r>
      </w:hyperlink>
      <w:r w:rsidRPr="00524B31">
        <w:rPr>
          <w:rFonts w:ascii="Times New Roman" w:hAnsi="Times New Roman" w:cs="Times New Roman"/>
          <w:b/>
          <w:bCs/>
          <w:sz w:val="24"/>
          <w:szCs w:val="24"/>
        </w:rPr>
        <w:t xml:space="preserve">, </w:t>
      </w:r>
      <w:hyperlink w:anchor="Par221" w:history="1">
        <w:r w:rsidRPr="00524B31">
          <w:rPr>
            <w:rFonts w:ascii="Times New Roman" w:hAnsi="Times New Roman" w:cs="Times New Roman"/>
            <w:b/>
            <w:bCs/>
            <w:color w:val="0000FF"/>
            <w:sz w:val="24"/>
            <w:szCs w:val="24"/>
          </w:rPr>
          <w:t>статей 7</w:t>
        </w:r>
      </w:hyperlink>
      <w:r w:rsidRPr="00524B31">
        <w:rPr>
          <w:rFonts w:ascii="Times New Roman" w:hAnsi="Times New Roman" w:cs="Times New Roman"/>
          <w:b/>
          <w:bCs/>
          <w:sz w:val="24"/>
          <w:szCs w:val="24"/>
        </w:rPr>
        <w:t xml:space="preserve">, </w:t>
      </w:r>
      <w:hyperlink w:anchor="Par849" w:history="1">
        <w:r w:rsidRPr="00524B31">
          <w:rPr>
            <w:rFonts w:ascii="Times New Roman" w:hAnsi="Times New Roman" w:cs="Times New Roman"/>
            <w:b/>
            <w:bCs/>
            <w:color w:val="0000FF"/>
            <w:sz w:val="24"/>
            <w:szCs w:val="24"/>
          </w:rPr>
          <w:t>27</w:t>
        </w:r>
      </w:hyperlink>
      <w:r w:rsidRPr="00524B31">
        <w:rPr>
          <w:rFonts w:ascii="Times New Roman" w:hAnsi="Times New Roman" w:cs="Times New Roman"/>
          <w:b/>
          <w:bCs/>
          <w:sz w:val="24"/>
          <w:szCs w:val="24"/>
        </w:rPr>
        <w:t xml:space="preserve">, </w:t>
      </w:r>
      <w:hyperlink w:anchor="Par1123" w:history="1">
        <w:r w:rsidRPr="00524B31">
          <w:rPr>
            <w:rFonts w:ascii="Times New Roman" w:hAnsi="Times New Roman" w:cs="Times New Roman"/>
            <w:b/>
            <w:bCs/>
            <w:color w:val="0000FF"/>
            <w:sz w:val="24"/>
            <w:szCs w:val="24"/>
          </w:rPr>
          <w:t>части 3 статьи 37</w:t>
        </w:r>
      </w:hyperlink>
      <w:r w:rsidRPr="00524B31">
        <w:rPr>
          <w:rFonts w:ascii="Times New Roman" w:hAnsi="Times New Roman" w:cs="Times New Roman"/>
          <w:b/>
          <w:bCs/>
          <w:sz w:val="24"/>
          <w:szCs w:val="24"/>
        </w:rPr>
        <w:t xml:space="preserve"> и </w:t>
      </w:r>
      <w:hyperlink w:anchor="Par1181" w:history="1">
        <w:r w:rsidRPr="00524B31">
          <w:rPr>
            <w:rFonts w:ascii="Times New Roman" w:hAnsi="Times New Roman" w:cs="Times New Roman"/>
            <w:b/>
            <w:bCs/>
            <w:color w:val="0000FF"/>
            <w:sz w:val="24"/>
            <w:szCs w:val="24"/>
          </w:rPr>
          <w:t>пункта 9 части 1 статьи 38</w:t>
        </w:r>
      </w:hyperlink>
      <w:r w:rsidRPr="00524B31">
        <w:rPr>
          <w:rFonts w:ascii="Times New Roman" w:hAnsi="Times New Roman" w:cs="Times New Roman"/>
          <w:b/>
          <w:bCs/>
          <w:sz w:val="24"/>
          <w:szCs w:val="24"/>
        </w:rPr>
        <w:t xml:space="preserve"> настоящего Федерального закона.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2. </w:t>
      </w:r>
      <w:hyperlink w:anchor="Par202" w:history="1">
        <w:r w:rsidRPr="00524B31">
          <w:rPr>
            <w:rFonts w:ascii="Times New Roman" w:hAnsi="Times New Roman" w:cs="Times New Roman"/>
            <w:b/>
            <w:bCs/>
            <w:color w:val="0000FF"/>
            <w:sz w:val="24"/>
            <w:szCs w:val="24"/>
          </w:rPr>
          <w:t>Пункт 18 статьи 6</w:t>
        </w:r>
      </w:hyperlink>
      <w:r w:rsidRPr="00524B31">
        <w:rPr>
          <w:rFonts w:ascii="Times New Roman" w:hAnsi="Times New Roman" w:cs="Times New Roman"/>
          <w:b/>
          <w:bCs/>
          <w:sz w:val="24"/>
          <w:szCs w:val="24"/>
        </w:rPr>
        <w:t xml:space="preserve">, </w:t>
      </w:r>
      <w:hyperlink w:anchor="Par221" w:history="1">
        <w:r w:rsidRPr="00524B31">
          <w:rPr>
            <w:rFonts w:ascii="Times New Roman" w:hAnsi="Times New Roman" w:cs="Times New Roman"/>
            <w:b/>
            <w:bCs/>
            <w:color w:val="0000FF"/>
            <w:sz w:val="24"/>
            <w:szCs w:val="24"/>
          </w:rPr>
          <w:t>статьи 7</w:t>
        </w:r>
      </w:hyperlink>
      <w:r w:rsidRPr="00524B31">
        <w:rPr>
          <w:rFonts w:ascii="Times New Roman" w:hAnsi="Times New Roman" w:cs="Times New Roman"/>
          <w:b/>
          <w:bCs/>
          <w:sz w:val="24"/>
          <w:szCs w:val="24"/>
        </w:rPr>
        <w:t xml:space="preserve">, </w:t>
      </w:r>
      <w:hyperlink w:anchor="Par849" w:history="1">
        <w:r w:rsidRPr="00524B31">
          <w:rPr>
            <w:rFonts w:ascii="Times New Roman" w:hAnsi="Times New Roman" w:cs="Times New Roman"/>
            <w:b/>
            <w:bCs/>
            <w:color w:val="0000FF"/>
            <w:sz w:val="24"/>
            <w:szCs w:val="24"/>
          </w:rPr>
          <w:t>27</w:t>
        </w:r>
      </w:hyperlink>
      <w:r w:rsidRPr="00524B31">
        <w:rPr>
          <w:rFonts w:ascii="Times New Roman" w:hAnsi="Times New Roman" w:cs="Times New Roman"/>
          <w:b/>
          <w:bCs/>
          <w:sz w:val="24"/>
          <w:szCs w:val="24"/>
        </w:rPr>
        <w:t xml:space="preserve"> и </w:t>
      </w:r>
      <w:hyperlink w:anchor="Par1181" w:history="1">
        <w:r w:rsidRPr="00524B31">
          <w:rPr>
            <w:rFonts w:ascii="Times New Roman" w:hAnsi="Times New Roman" w:cs="Times New Roman"/>
            <w:b/>
            <w:bCs/>
            <w:color w:val="0000FF"/>
            <w:sz w:val="24"/>
            <w:szCs w:val="24"/>
          </w:rPr>
          <w:t>пункт 9 части 1 статьи 38</w:t>
        </w:r>
      </w:hyperlink>
      <w:r w:rsidRPr="00524B31">
        <w:rPr>
          <w:rFonts w:ascii="Times New Roman" w:hAnsi="Times New Roman" w:cs="Times New Roman"/>
          <w:b/>
          <w:bCs/>
          <w:sz w:val="24"/>
          <w:szCs w:val="24"/>
        </w:rPr>
        <w:t xml:space="preserve"> настоящего Федерального закона вступают в силу с 1 января 2009 года.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r w:rsidRPr="00524B31">
        <w:rPr>
          <w:rFonts w:ascii="Times New Roman" w:hAnsi="Times New Roman" w:cs="Times New Roman"/>
          <w:b/>
          <w:bCs/>
          <w:sz w:val="24"/>
          <w:szCs w:val="24"/>
        </w:rPr>
        <w:t xml:space="preserve">3. </w:t>
      </w:r>
      <w:hyperlink w:anchor="Par1123" w:history="1">
        <w:r w:rsidRPr="00524B31">
          <w:rPr>
            <w:rFonts w:ascii="Times New Roman" w:hAnsi="Times New Roman" w:cs="Times New Roman"/>
            <w:b/>
            <w:bCs/>
            <w:color w:val="0000FF"/>
            <w:sz w:val="24"/>
            <w:szCs w:val="24"/>
          </w:rPr>
          <w:t>Часть 3 статьи 37</w:t>
        </w:r>
      </w:hyperlink>
      <w:r w:rsidRPr="00524B31">
        <w:rPr>
          <w:rFonts w:ascii="Times New Roman" w:hAnsi="Times New Roman" w:cs="Times New Roman"/>
          <w:b/>
          <w:bCs/>
          <w:sz w:val="24"/>
          <w:szCs w:val="24"/>
        </w:rPr>
        <w:t xml:space="preserve"> настоящего Федерального закона вступает в силу с 1 января 2010 года.</w:t>
      </w:r>
    </w:p>
    <w:p w:rsidR="00524B31" w:rsidRPr="00524B31" w:rsidRDefault="00524B31" w:rsidP="00524B31">
      <w:pPr>
        <w:autoSpaceDE w:val="0"/>
        <w:autoSpaceDN w:val="0"/>
        <w:adjustRightInd w:val="0"/>
        <w:spacing w:after="0" w:line="240" w:lineRule="auto"/>
        <w:ind w:firstLine="540"/>
        <w:jc w:val="both"/>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Президент</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Российской Федерации</w:t>
      </w:r>
    </w:p>
    <w:p w:rsidR="00524B31" w:rsidRPr="00524B31" w:rsidRDefault="00524B31" w:rsidP="00524B31">
      <w:pPr>
        <w:autoSpaceDE w:val="0"/>
        <w:autoSpaceDN w:val="0"/>
        <w:adjustRightInd w:val="0"/>
        <w:spacing w:after="0" w:line="240" w:lineRule="auto"/>
        <w:jc w:val="right"/>
        <w:rPr>
          <w:rFonts w:ascii="Times New Roman" w:hAnsi="Times New Roman" w:cs="Times New Roman"/>
          <w:b/>
          <w:bCs/>
          <w:sz w:val="24"/>
          <w:szCs w:val="24"/>
        </w:rPr>
      </w:pPr>
      <w:r w:rsidRPr="00524B31">
        <w:rPr>
          <w:rFonts w:ascii="Times New Roman" w:hAnsi="Times New Roman" w:cs="Times New Roman"/>
          <w:b/>
          <w:bCs/>
          <w:sz w:val="24"/>
          <w:szCs w:val="24"/>
        </w:rPr>
        <w:t>В.ПУТИН</w:t>
      </w:r>
    </w:p>
    <w:p w:rsidR="00524B31" w:rsidRPr="00524B31" w:rsidRDefault="00524B31" w:rsidP="00524B31">
      <w:pPr>
        <w:autoSpaceDE w:val="0"/>
        <w:autoSpaceDN w:val="0"/>
        <w:adjustRightInd w:val="0"/>
        <w:spacing w:after="0" w:line="240" w:lineRule="auto"/>
        <w:rPr>
          <w:rFonts w:ascii="Times New Roman" w:hAnsi="Times New Roman" w:cs="Times New Roman"/>
          <w:b/>
          <w:bCs/>
          <w:sz w:val="24"/>
          <w:szCs w:val="24"/>
        </w:rPr>
      </w:pPr>
      <w:r w:rsidRPr="00524B31">
        <w:rPr>
          <w:rFonts w:ascii="Times New Roman" w:hAnsi="Times New Roman" w:cs="Times New Roman"/>
          <w:b/>
          <w:bCs/>
          <w:sz w:val="24"/>
          <w:szCs w:val="24"/>
        </w:rPr>
        <w:t>Москва, Кремль</w:t>
      </w:r>
    </w:p>
    <w:p w:rsidR="00524B31" w:rsidRPr="00524B31" w:rsidRDefault="00524B31" w:rsidP="00524B31">
      <w:pPr>
        <w:autoSpaceDE w:val="0"/>
        <w:autoSpaceDN w:val="0"/>
        <w:adjustRightInd w:val="0"/>
        <w:spacing w:after="0" w:line="240" w:lineRule="auto"/>
        <w:rPr>
          <w:rFonts w:ascii="Times New Roman" w:hAnsi="Times New Roman" w:cs="Times New Roman"/>
          <w:b/>
          <w:bCs/>
          <w:sz w:val="24"/>
          <w:szCs w:val="24"/>
        </w:rPr>
      </w:pPr>
      <w:r w:rsidRPr="00524B31">
        <w:rPr>
          <w:rFonts w:ascii="Times New Roman" w:hAnsi="Times New Roman" w:cs="Times New Roman"/>
          <w:b/>
          <w:bCs/>
          <w:sz w:val="24"/>
          <w:szCs w:val="24"/>
        </w:rPr>
        <w:t>4 декабря 2007 года</w:t>
      </w:r>
    </w:p>
    <w:p w:rsidR="00524B31" w:rsidRPr="00524B31" w:rsidRDefault="00524B31" w:rsidP="00524B31">
      <w:pPr>
        <w:autoSpaceDE w:val="0"/>
        <w:autoSpaceDN w:val="0"/>
        <w:adjustRightInd w:val="0"/>
        <w:spacing w:after="0" w:line="240" w:lineRule="auto"/>
        <w:rPr>
          <w:rFonts w:ascii="Times New Roman" w:hAnsi="Times New Roman" w:cs="Times New Roman"/>
          <w:b/>
          <w:bCs/>
          <w:sz w:val="24"/>
          <w:szCs w:val="24"/>
        </w:rPr>
      </w:pPr>
      <w:r w:rsidRPr="00524B31">
        <w:rPr>
          <w:rFonts w:ascii="Times New Roman" w:hAnsi="Times New Roman" w:cs="Times New Roman"/>
          <w:b/>
          <w:bCs/>
          <w:sz w:val="24"/>
          <w:szCs w:val="24"/>
        </w:rPr>
        <w:t>N 329-ФЗ</w:t>
      </w:r>
    </w:p>
    <w:p w:rsidR="00524B31" w:rsidRPr="00524B31" w:rsidRDefault="00524B31" w:rsidP="00524B31">
      <w:pPr>
        <w:autoSpaceDE w:val="0"/>
        <w:autoSpaceDN w:val="0"/>
        <w:adjustRightInd w:val="0"/>
        <w:spacing w:after="0" w:line="240" w:lineRule="auto"/>
        <w:rPr>
          <w:rFonts w:ascii="Times New Roman" w:hAnsi="Times New Roman" w:cs="Times New Roman"/>
          <w:b/>
          <w:bCs/>
          <w:sz w:val="24"/>
          <w:szCs w:val="24"/>
        </w:rPr>
      </w:pPr>
    </w:p>
    <w:p w:rsidR="00524B31" w:rsidRPr="00524B31" w:rsidRDefault="00524B31" w:rsidP="00524B31">
      <w:pPr>
        <w:autoSpaceDE w:val="0"/>
        <w:autoSpaceDN w:val="0"/>
        <w:adjustRightInd w:val="0"/>
        <w:spacing w:after="0" w:line="240" w:lineRule="auto"/>
        <w:rPr>
          <w:rFonts w:ascii="Times New Roman" w:hAnsi="Times New Roman" w:cs="Times New Roman"/>
          <w:b/>
          <w:bCs/>
          <w:sz w:val="24"/>
          <w:szCs w:val="24"/>
        </w:rPr>
      </w:pPr>
    </w:p>
    <w:p w:rsidR="00524B31" w:rsidRPr="00524B31" w:rsidRDefault="00524B31" w:rsidP="00524B31">
      <w:pPr>
        <w:pBdr>
          <w:top w:val="single" w:sz="6" w:space="0" w:color="auto"/>
        </w:pBdr>
        <w:autoSpaceDE w:val="0"/>
        <w:autoSpaceDN w:val="0"/>
        <w:adjustRightInd w:val="0"/>
        <w:spacing w:before="100" w:after="100" w:line="240" w:lineRule="auto"/>
        <w:rPr>
          <w:rFonts w:ascii="Times New Roman" w:hAnsi="Times New Roman" w:cs="Times New Roman"/>
          <w:b/>
          <w:bCs/>
          <w:sz w:val="2"/>
          <w:szCs w:val="2"/>
        </w:rPr>
      </w:pPr>
    </w:p>
    <w:p w:rsidR="00F71EA8" w:rsidRPr="00524B31" w:rsidRDefault="00F71EA8" w:rsidP="00524B31"/>
    <w:sectPr w:rsidR="00F71EA8" w:rsidRPr="00524B31" w:rsidSect="00412334">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2"/>
  </w:compat>
  <w:rsids>
    <w:rsidRoot w:val="00BD0DC4"/>
    <w:rsid w:val="000A7205"/>
    <w:rsid w:val="0013491F"/>
    <w:rsid w:val="001D5429"/>
    <w:rsid w:val="002D2DD5"/>
    <w:rsid w:val="00384644"/>
    <w:rsid w:val="004C4659"/>
    <w:rsid w:val="004D34C9"/>
    <w:rsid w:val="00524B31"/>
    <w:rsid w:val="00650FC4"/>
    <w:rsid w:val="00894B88"/>
    <w:rsid w:val="00952891"/>
    <w:rsid w:val="00982618"/>
    <w:rsid w:val="009A0D9D"/>
    <w:rsid w:val="00A57667"/>
    <w:rsid w:val="00A62349"/>
    <w:rsid w:val="00A70187"/>
    <w:rsid w:val="00A71D3C"/>
    <w:rsid w:val="00AE1617"/>
    <w:rsid w:val="00BC6384"/>
    <w:rsid w:val="00BD0DC4"/>
    <w:rsid w:val="00C11831"/>
    <w:rsid w:val="00E83A76"/>
    <w:rsid w:val="00F27591"/>
    <w:rsid w:val="00F71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E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DC4"/>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BD0DC4"/>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BD0DC4"/>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BD0DC4"/>
    <w:pPr>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BD0DC4"/>
    <w:pPr>
      <w:autoSpaceDE w:val="0"/>
      <w:autoSpaceDN w:val="0"/>
      <w:adjustRightInd w:val="0"/>
      <w:spacing w:after="0" w:line="240" w:lineRule="auto"/>
    </w:pPr>
    <w:rPr>
      <w:rFonts w:ascii="Courier New" w:hAnsi="Courier New" w:cs="Courier New"/>
      <w:sz w:val="20"/>
      <w:szCs w:val="20"/>
    </w:rPr>
  </w:style>
  <w:style w:type="character" w:styleId="a3">
    <w:name w:val="annotation reference"/>
    <w:basedOn w:val="a0"/>
    <w:uiPriority w:val="99"/>
    <w:semiHidden/>
    <w:unhideWhenUsed/>
    <w:rsid w:val="00952891"/>
    <w:rPr>
      <w:sz w:val="16"/>
      <w:szCs w:val="16"/>
    </w:rPr>
  </w:style>
  <w:style w:type="paragraph" w:styleId="a4">
    <w:name w:val="annotation text"/>
    <w:basedOn w:val="a"/>
    <w:link w:val="a5"/>
    <w:uiPriority w:val="99"/>
    <w:semiHidden/>
    <w:unhideWhenUsed/>
    <w:rsid w:val="00952891"/>
    <w:pPr>
      <w:spacing w:line="240" w:lineRule="auto"/>
    </w:pPr>
    <w:rPr>
      <w:sz w:val="20"/>
      <w:szCs w:val="20"/>
    </w:rPr>
  </w:style>
  <w:style w:type="character" w:customStyle="1" w:styleId="a5">
    <w:name w:val="Текст примечания Знак"/>
    <w:basedOn w:val="a0"/>
    <w:link w:val="a4"/>
    <w:uiPriority w:val="99"/>
    <w:semiHidden/>
    <w:rsid w:val="00952891"/>
    <w:rPr>
      <w:sz w:val="20"/>
      <w:szCs w:val="20"/>
    </w:rPr>
  </w:style>
  <w:style w:type="paragraph" w:styleId="a6">
    <w:name w:val="annotation subject"/>
    <w:basedOn w:val="a4"/>
    <w:next w:val="a4"/>
    <w:link w:val="a7"/>
    <w:uiPriority w:val="99"/>
    <w:semiHidden/>
    <w:unhideWhenUsed/>
    <w:rsid w:val="00952891"/>
    <w:rPr>
      <w:b/>
      <w:bCs/>
    </w:rPr>
  </w:style>
  <w:style w:type="character" w:customStyle="1" w:styleId="a7">
    <w:name w:val="Тема примечания Знак"/>
    <w:basedOn w:val="a5"/>
    <w:link w:val="a6"/>
    <w:uiPriority w:val="99"/>
    <w:semiHidden/>
    <w:rsid w:val="00952891"/>
    <w:rPr>
      <w:b/>
      <w:bCs/>
      <w:sz w:val="20"/>
      <w:szCs w:val="20"/>
    </w:rPr>
  </w:style>
  <w:style w:type="paragraph" w:styleId="a8">
    <w:name w:val="Balloon Text"/>
    <w:basedOn w:val="a"/>
    <w:link w:val="a9"/>
    <w:uiPriority w:val="99"/>
    <w:semiHidden/>
    <w:unhideWhenUsed/>
    <w:rsid w:val="0095289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28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32F93C56137CE4CB4B757D5D265E623F7F07D901609CDB20C2975D94E73C88CF84D4CFF8910166e0E0P" TargetMode="External"/><Relationship Id="rId299" Type="http://schemas.openxmlformats.org/officeDocument/2006/relationships/hyperlink" Target="consultantplus://offline/ref=9632F93C56137CE4CB4B757D5D265E623F7F08D000609CDB20C2975D94E73C88CF84D4CFF8910164e0E0P" TargetMode="External"/><Relationship Id="rId21" Type="http://schemas.openxmlformats.org/officeDocument/2006/relationships/hyperlink" Target="consultantplus://offline/ref=9632F93C56137CE4CB4B757D5D265E623F7F07D6046B9CDB20C2975D94E73C88CF84D4CFF8910165e0E9P" TargetMode="External"/><Relationship Id="rId42" Type="http://schemas.openxmlformats.org/officeDocument/2006/relationships/hyperlink" Target="consultantplus://offline/ref=9632F93C56137CE4CB4B757D5D265E623F7A0AD402609CDB20C2975D94E73C88CF84D4CFF8910164e0E0P" TargetMode="External"/><Relationship Id="rId63" Type="http://schemas.openxmlformats.org/officeDocument/2006/relationships/hyperlink" Target="consultantplus://offline/ref=9632F93C56137CE4CB4B757D5D265E623F7F07D901609CDB20C2975D94E73C88CF84D4CFF8910164e0E8P" TargetMode="External"/><Relationship Id="rId84" Type="http://schemas.openxmlformats.org/officeDocument/2006/relationships/hyperlink" Target="consultantplus://offline/ref=9632F93C56137CE4CB4B757D5D265E623F7A0BD8056C9CDB20C2975D94E73C88CF84D4CFF8900661e0E7P" TargetMode="External"/><Relationship Id="rId138" Type="http://schemas.openxmlformats.org/officeDocument/2006/relationships/hyperlink" Target="consultantplus://offline/ref=9632F93C56137CE4CB4B757D5D265E623F7F07D6046B9CDB20C2975D94E73C88CF84D4CFF8910163e0E3P" TargetMode="External"/><Relationship Id="rId159" Type="http://schemas.openxmlformats.org/officeDocument/2006/relationships/hyperlink" Target="consultantplus://offline/ref=9632F93C56137CE4CB4B757D5D265E623F7908D90A6F9CDB20C2975D94E73C88CF84D4CFF8910363e0E0P" TargetMode="External"/><Relationship Id="rId324" Type="http://schemas.openxmlformats.org/officeDocument/2006/relationships/hyperlink" Target="consultantplus://offline/ref=9632F93C56137CE4CB4B757D5D265E623F7C0AD5006C9CDB20C2975D94E73C88CF84D4CFF8910165e0E9P" TargetMode="External"/><Relationship Id="rId345" Type="http://schemas.openxmlformats.org/officeDocument/2006/relationships/hyperlink" Target="consultantplus://offline/ref=9632F93C56137CE4CB4B757D5D265E623F7909D400609CDB20C2975D94E73C88CF84D4CFF8910164e0E0P" TargetMode="External"/><Relationship Id="rId366" Type="http://schemas.openxmlformats.org/officeDocument/2006/relationships/hyperlink" Target="consultantplus://offline/ref=9632F93C56137CE4CB4B757D5D265E623F7807D701609CDB20C2975D94E73C88CF84D4CFF891016De0E1P" TargetMode="External"/><Relationship Id="rId387" Type="http://schemas.openxmlformats.org/officeDocument/2006/relationships/hyperlink" Target="consultantplus://offline/ref=9632F93C56137CE4CB4B757D5D265E62397D0BD30562C1D1289B9B5F93E8639FC8CDD8CEF89303e6ECP" TargetMode="External"/><Relationship Id="rId170" Type="http://schemas.openxmlformats.org/officeDocument/2006/relationships/hyperlink" Target="consultantplus://offline/ref=9632F93C56137CE4CB4B757D5D265E623F7F07D6046B9CDB20C2975D94E73C88CF84D4CFF891016Ce0E8P" TargetMode="External"/><Relationship Id="rId191" Type="http://schemas.openxmlformats.org/officeDocument/2006/relationships/hyperlink" Target="consultantplus://offline/ref=9632F93C56137CE4CB4B757D5D265E623F790CD2056F9CDB20C2975D94E73C88CF84D4CFF8910164e0E0P" TargetMode="External"/><Relationship Id="rId205" Type="http://schemas.openxmlformats.org/officeDocument/2006/relationships/hyperlink" Target="consultantplus://offline/ref=9632F93C56137CE4CB4B757D5D265E623F780ED4036F9CDB20C2975D94E73C88CF84D4CFF8910167e0E6P" TargetMode="External"/><Relationship Id="rId226" Type="http://schemas.openxmlformats.org/officeDocument/2006/relationships/hyperlink" Target="consultantplus://offline/ref=9632F93C56137CE4CB4B757D5D265E623F7807D701609CDB20C2975D94E73C88CF84D4CFF8910161e0E1P" TargetMode="External"/><Relationship Id="rId247" Type="http://schemas.openxmlformats.org/officeDocument/2006/relationships/hyperlink" Target="consultantplus://offline/ref=9632F93C56137CE4CB4B757D5D265E6236780CD10A62C1D1289B9B5F93E8639FC8CDD8CEF89100e6E5P" TargetMode="External"/><Relationship Id="rId107" Type="http://schemas.openxmlformats.org/officeDocument/2006/relationships/hyperlink" Target="consultantplus://offline/ref=9632F93C56137CE4CB4B757D5D265E6236750BD40762C1D1289B9B5F93E8639FC8CDD8CEF89100e6E7P" TargetMode="External"/><Relationship Id="rId268" Type="http://schemas.openxmlformats.org/officeDocument/2006/relationships/hyperlink" Target="consultantplus://offline/ref=9632F93C56137CE4CB4B757D5D265E623F7908D800699CDB20C2975D94E73C88CF84D4CFF8910164e0E7P" TargetMode="External"/><Relationship Id="rId289" Type="http://schemas.openxmlformats.org/officeDocument/2006/relationships/hyperlink" Target="consultantplus://offline/ref=9632F93C56137CE4CB4B757D5D265E623F7F08D000609CDB20C2975D94E73C88CF84D4CFF8910164e0E0P" TargetMode="External"/><Relationship Id="rId11" Type="http://schemas.openxmlformats.org/officeDocument/2006/relationships/hyperlink" Target="consultantplus://offline/ref=9632F93C56137CE4CB4B757D5D265E623F7C0DD102609CDB20C2975D94E73C88CF84D4CFF8910165e0E8P" TargetMode="External"/><Relationship Id="rId32" Type="http://schemas.openxmlformats.org/officeDocument/2006/relationships/hyperlink" Target="consultantplus://offline/ref=9632F93C56137CE4CB4B757D5D265E623F7A0BD9056E9CDB20C2975D94E73C88CF84D4CFF8910361e0E8P" TargetMode="External"/><Relationship Id="rId53" Type="http://schemas.openxmlformats.org/officeDocument/2006/relationships/hyperlink" Target="consultantplus://offline/ref=9632F93C56137CE4CB4B757D5D265E623F7F07D901609CDB20C2975D94E73C88CF84D4CFF8910164e0E5P" TargetMode="External"/><Relationship Id="rId74" Type="http://schemas.openxmlformats.org/officeDocument/2006/relationships/hyperlink" Target="consultantplus://offline/ref=9632F93C56137CE4CB4B757D5D265E623F780ED4036F9CDB20C2975D94E73C88CF84D4CFF8910164e0E9P" TargetMode="External"/><Relationship Id="rId128" Type="http://schemas.openxmlformats.org/officeDocument/2006/relationships/hyperlink" Target="consultantplus://offline/ref=9632F93C56137CE4CB4B757D5D265E623F7F07D6046B9CDB20C2975D94E73C88CF84D4CFF8910161e0E6P" TargetMode="External"/><Relationship Id="rId149" Type="http://schemas.openxmlformats.org/officeDocument/2006/relationships/hyperlink" Target="consultantplus://offline/ref=9632F93C56137CE4CB4B757D5D265E623F7908D90A6F9CDB20C2975D94E73C88CF84D4CFF891006Ce0E6P" TargetMode="External"/><Relationship Id="rId314" Type="http://schemas.openxmlformats.org/officeDocument/2006/relationships/hyperlink" Target="consultantplus://offline/ref=9632F93C56137CE4CB4B757D5D265E623F7F09D103689CDB20C2975D94E73C88CF84D4CFF8910165e0E9P" TargetMode="External"/><Relationship Id="rId335" Type="http://schemas.openxmlformats.org/officeDocument/2006/relationships/hyperlink" Target="consultantplus://offline/ref=9632F93C56137CE4CB4B757D5D265E623F7A0BD8056C9CDB20C2975D94E73C88CF84D4CFF8900663e0E8P" TargetMode="External"/><Relationship Id="rId356" Type="http://schemas.openxmlformats.org/officeDocument/2006/relationships/hyperlink" Target="consultantplus://offline/ref=9632F93C56137CE4CB4B757D5D265E623F7F07D6046B9CDB20C2975D94E73C88CF84D4CFF8910060e0E5P" TargetMode="External"/><Relationship Id="rId377" Type="http://schemas.openxmlformats.org/officeDocument/2006/relationships/hyperlink" Target="consultantplus://offline/ref=9632F93C56137CE4CB4B757D5D265E623F7F07D901609CDB20C2975D94E73C88CF84D4CFF8910061e0E1P" TargetMode="External"/><Relationship Id="rId5" Type="http://schemas.openxmlformats.org/officeDocument/2006/relationships/hyperlink" Target="consultantplus://offline/ref=9632F93C56137CE4CB4B757D5D265E623F7A0ED0006D9CDB20C2975D94E73C88CF84D4CFF8910660e0E4P" TargetMode="External"/><Relationship Id="rId95" Type="http://schemas.openxmlformats.org/officeDocument/2006/relationships/hyperlink" Target="consultantplus://offline/ref=9632F93C56137CE4CB4B757D5D265E623F7A0AD4016B9CDB20C2975D94E73C88CF84D4CFF8910664e0E8P" TargetMode="External"/><Relationship Id="rId160" Type="http://schemas.openxmlformats.org/officeDocument/2006/relationships/hyperlink" Target="consultantplus://offline/ref=9632F93C56137CE4CB4B757D5D265E623F7F07D6046B9CDB20C2975D94E73C88CF84D4CFF891016De0E8P" TargetMode="External"/><Relationship Id="rId181" Type="http://schemas.openxmlformats.org/officeDocument/2006/relationships/hyperlink" Target="consultantplus://offline/ref=9632F93C56137CE4CB4B757D5D265E6236780FD30562C1D1289B9B5F93E8639FC8CDD8CEF89103e6ECP" TargetMode="External"/><Relationship Id="rId216" Type="http://schemas.openxmlformats.org/officeDocument/2006/relationships/hyperlink" Target="consultantplus://offline/ref=9632F93C56137CE4CB4B757D5D265E623F7807D701609CDB20C2975D94E73C88CF84D4CFF8910167e0E9P" TargetMode="External"/><Relationship Id="rId237" Type="http://schemas.openxmlformats.org/officeDocument/2006/relationships/hyperlink" Target="consultantplus://offline/ref=9632F93C56137CE4CB4B757D5D265E623F7906D5066C9CDB20C2975D94E73C88CF84D4CFF8910165e0E9P" TargetMode="External"/><Relationship Id="rId258" Type="http://schemas.openxmlformats.org/officeDocument/2006/relationships/hyperlink" Target="consultantplus://offline/ref=9632F93C56137CE4CB4B757D5D265E623F7A0ED0006D9CDB20C2975D94E73C88CF84D4CFF8910663e0E4P" TargetMode="External"/><Relationship Id="rId279" Type="http://schemas.openxmlformats.org/officeDocument/2006/relationships/hyperlink" Target="consultantplus://offline/ref=9632F93C56137CE4CB4B757D5D265E62367C08D70162C1D1289B9B5F93E8639FC8CDD8CEF89109e6ECP" TargetMode="External"/><Relationship Id="rId22" Type="http://schemas.openxmlformats.org/officeDocument/2006/relationships/hyperlink" Target="consultantplus://offline/ref=9632F93C56137CE4CB4B757D5D265E623F7A0AD4016B9CDB20C2975D94E73C88CF84D4CFF8910664e0E8P" TargetMode="External"/><Relationship Id="rId43" Type="http://schemas.openxmlformats.org/officeDocument/2006/relationships/hyperlink" Target="consultantplus://offline/ref=9632F93C56137CE4CB4B757D5D265E623F7F07D6046B9CDB20C2975D94E73C88CF84D4CFF8910164e0E7P" TargetMode="External"/><Relationship Id="rId64" Type="http://schemas.openxmlformats.org/officeDocument/2006/relationships/hyperlink" Target="consultantplus://offline/ref=9632F93C56137CE4CB4B757D5D265E623F7F07D6046B9CDB20C2975D94E73C88CF84D4CFF8910166e0E3P" TargetMode="External"/><Relationship Id="rId118" Type="http://schemas.openxmlformats.org/officeDocument/2006/relationships/hyperlink" Target="consultantplus://offline/ref=9632F93C56137CE4CB4B757D5D265E623F7908D90A6F9CDB20C2975D94eEE7P" TargetMode="External"/><Relationship Id="rId139" Type="http://schemas.openxmlformats.org/officeDocument/2006/relationships/hyperlink" Target="consultantplus://offline/ref=9632F93C56137CE4CB4B757D5D265E623F7F07D6046B9CDB20C2975D94E73C88CF84D4CFF8910163e0E5P" TargetMode="External"/><Relationship Id="rId290" Type="http://schemas.openxmlformats.org/officeDocument/2006/relationships/hyperlink" Target="consultantplus://offline/ref=9632F93C56137CE4CB4B757D5D265E623F7D09D6076C9CDB20C2975D94E73C88CF84D4CFF8910164e0E0P" TargetMode="External"/><Relationship Id="rId304" Type="http://schemas.openxmlformats.org/officeDocument/2006/relationships/hyperlink" Target="consultantplus://offline/ref=9632F93C56137CE4CB4B757D5D265E623F7A0BD80A689CDB20C2975D94E73C88CF84D4CFF8900061e0E5P" TargetMode="External"/><Relationship Id="rId325" Type="http://schemas.openxmlformats.org/officeDocument/2006/relationships/hyperlink" Target="consultantplus://offline/ref=9632F93C56137CE4CB4B757D5D265E623F7A0AD800609CDB20C2975D94E73C88CF84D4CDFBe9E9P" TargetMode="External"/><Relationship Id="rId346" Type="http://schemas.openxmlformats.org/officeDocument/2006/relationships/hyperlink" Target="consultantplus://offline/ref=9632F93C56137CE4CB4B757D5D265E623F7F07D901609CDB20C2975D94E73C88CF84D4CFF891016Ce0E9P" TargetMode="External"/><Relationship Id="rId367" Type="http://schemas.openxmlformats.org/officeDocument/2006/relationships/hyperlink" Target="consultantplus://offline/ref=9632F93C56137CE4CB4B757D5D265E623F7C09D30A6C9CDB20C2975D94E73C88CF84D4CFF8910165e0E6P" TargetMode="External"/><Relationship Id="rId388" Type="http://schemas.openxmlformats.org/officeDocument/2006/relationships/hyperlink" Target="consultantplus://offline/ref=9632F93C56137CE4CB4B757D5D265E6238750DD90562C1D1289B9B5F93E8639FC8CDD8CEF89103e6E3P" TargetMode="External"/><Relationship Id="rId85" Type="http://schemas.openxmlformats.org/officeDocument/2006/relationships/hyperlink" Target="consultantplus://offline/ref=9632F93C56137CE4CB4B757D5D265E623F780ED300699CDB20C2975D94E73C88CF84D4CFF891026Ce0E9P" TargetMode="External"/><Relationship Id="rId150" Type="http://schemas.openxmlformats.org/officeDocument/2006/relationships/hyperlink" Target="consultantplus://offline/ref=9632F93C56137CE4CB4B757D5D265E623F7D0ED803619CDB20C2975D94E73C88CF84D4CFF8910164e0E3P" TargetMode="External"/><Relationship Id="rId171" Type="http://schemas.openxmlformats.org/officeDocument/2006/relationships/hyperlink" Target="consultantplus://offline/ref=9632F93C56137CE4CB4B757D5D265E623F7F07D6046B9CDB20C2975D94E73C88CF84D4CFF8910065e0E0P" TargetMode="External"/><Relationship Id="rId192" Type="http://schemas.openxmlformats.org/officeDocument/2006/relationships/hyperlink" Target="consultantplus://offline/ref=9632F93C56137CE4CB4B757D5D265E623F7F07D6046B9CDB20C2975D94E73C88CF84D4CFF8910067e0E6P" TargetMode="External"/><Relationship Id="rId206" Type="http://schemas.openxmlformats.org/officeDocument/2006/relationships/hyperlink" Target="consultantplus://offline/ref=9632F93C56137CE4CB4B757D5D265E623F7A0FD8076D9CDB20C2975D94E73C88CF84D4CFF8910165e0E9P" TargetMode="External"/><Relationship Id="rId227" Type="http://schemas.openxmlformats.org/officeDocument/2006/relationships/hyperlink" Target="consultantplus://offline/ref=9632F93C56137CE4CB4B757D5D265E623F790AD2026B9CDB20C2975D94E73C88CF84D4CFF8910164e0E5P" TargetMode="External"/><Relationship Id="rId248" Type="http://schemas.openxmlformats.org/officeDocument/2006/relationships/hyperlink" Target="consultantplus://offline/ref=9632F93C56137CE4CB4B757D5D265E6236780FD30562C1D1289B9B5F93E8639FC8CDD8CEF89100e6E5P" TargetMode="External"/><Relationship Id="rId269" Type="http://schemas.openxmlformats.org/officeDocument/2006/relationships/hyperlink" Target="consultantplus://offline/ref=9632F93C56137CE4CB4B757D5D265E623F7A0CD500619CDB20C2975D94eEE7P" TargetMode="External"/><Relationship Id="rId12" Type="http://schemas.openxmlformats.org/officeDocument/2006/relationships/hyperlink" Target="consultantplus://offline/ref=9632F93C56137CE4CB4B757D5D265E623F7C09D30A6C9CDB20C2975D94E73C88CF84D4CFF8910165e0E6P" TargetMode="External"/><Relationship Id="rId33" Type="http://schemas.openxmlformats.org/officeDocument/2006/relationships/hyperlink" Target="consultantplus://offline/ref=9632F93C56137CE4CB4B757D5D265E623F7C0ED00B699CDB20C2975D94E73C88CF84D4CFF8910164e0E1P" TargetMode="External"/><Relationship Id="rId108" Type="http://schemas.openxmlformats.org/officeDocument/2006/relationships/hyperlink" Target="consultantplus://offline/ref=9632F93C56137CE4CB4B757D5D265E623F7F07D901609CDB20C2975D94E73C88CF84D4CFF8910167e0E6P" TargetMode="External"/><Relationship Id="rId129" Type="http://schemas.openxmlformats.org/officeDocument/2006/relationships/hyperlink" Target="consultantplus://offline/ref=9632F93C56137CE4CB4B757D5D265E623F7A0AD8026A9CDB20C2975D94E73C88CF84D4CFFC90e0E2P" TargetMode="External"/><Relationship Id="rId280" Type="http://schemas.openxmlformats.org/officeDocument/2006/relationships/hyperlink" Target="consultantplus://offline/ref=9632F93C56137CE4CB4B757D5D265E623F7A0BD8056C9CDB20C2975D94E73C88CF84D4CFF8900660e0E1P" TargetMode="External"/><Relationship Id="rId315" Type="http://schemas.openxmlformats.org/officeDocument/2006/relationships/hyperlink" Target="consultantplus://offline/ref=9632F93C56137CE4CB4B757D5D265E623F780ED4036F9CDB20C2975D94E73C88CF84D4CFF8910167e0E9P" TargetMode="External"/><Relationship Id="rId336" Type="http://schemas.openxmlformats.org/officeDocument/2006/relationships/hyperlink" Target="consultantplus://offline/ref=9632F93C56137CE4CB4B757D5D265E623F7F07D901609CDB20C2975D94E73C88CF84D4CFF8910162e0E2P" TargetMode="External"/><Relationship Id="rId357" Type="http://schemas.openxmlformats.org/officeDocument/2006/relationships/hyperlink" Target="consultantplus://offline/ref=9632F93C56137CE4CB4B757D5D265E62377B06D50262C1D1289B9B5F93E8639FC8CDD8CEF89100e6E5P" TargetMode="External"/><Relationship Id="rId54" Type="http://schemas.openxmlformats.org/officeDocument/2006/relationships/hyperlink" Target="consultantplus://offline/ref=9632F93C56137CE4CB4B757D5D265E623F7F07D901609CDB20C2975D94E73C88CF84D4CFF8910164e0E6P" TargetMode="External"/><Relationship Id="rId75" Type="http://schemas.openxmlformats.org/officeDocument/2006/relationships/hyperlink" Target="consultantplus://offline/ref=9632F93C56137CE4CB4B757D5D265E623F7D0ED803619CDB20C2975D94E73C88CF84D4CFF8910165e0E9P" TargetMode="External"/><Relationship Id="rId96" Type="http://schemas.openxmlformats.org/officeDocument/2006/relationships/hyperlink" Target="consultantplus://offline/ref=9632F93C56137CE4CB4B757D5D265E623F7A0AD8026A9CDB20C2975D94E73C88CF84D4CAF0e9E9P" TargetMode="External"/><Relationship Id="rId140" Type="http://schemas.openxmlformats.org/officeDocument/2006/relationships/hyperlink" Target="consultantplus://offline/ref=9632F93C56137CE4CB4B757D5D265E623F7908D800699CDB20C2975D94E73C88CF84D4CFF8910164e0E1P" TargetMode="External"/><Relationship Id="rId161" Type="http://schemas.openxmlformats.org/officeDocument/2006/relationships/hyperlink" Target="consultantplus://offline/ref=9632F93C56137CE4CB4B757D5D265E6236780DD50362C1D1289B9B5F93E8639FC8CDD8CEF89100e6E5P" TargetMode="External"/><Relationship Id="rId182" Type="http://schemas.openxmlformats.org/officeDocument/2006/relationships/hyperlink" Target="consultantplus://offline/ref=9632F93C56137CE4CB4B757D5D265E623F7C0DD904689CDB20C2975D94E73C88CF84D4CFF8910164e0E0P" TargetMode="External"/><Relationship Id="rId217" Type="http://schemas.openxmlformats.org/officeDocument/2006/relationships/hyperlink" Target="consultantplus://offline/ref=9632F93C56137CE4CB4B757D5D265E623F7807D701609CDB20C2975D94E73C88CF84D4CFF8910067e0E2P" TargetMode="External"/><Relationship Id="rId378" Type="http://schemas.openxmlformats.org/officeDocument/2006/relationships/hyperlink" Target="consultantplus://offline/ref=9632F93C56137CE4CB4B757D5D265E623F7F07D6046B9CDB20C2975D94E73C88CF84D4CFF8910063e0E8P" TargetMode="External"/><Relationship Id="rId6" Type="http://schemas.openxmlformats.org/officeDocument/2006/relationships/hyperlink" Target="consultantplus://offline/ref=9632F93C56137CE4CB4B757D5D265E623F780ED7006A9CDB20C2975D94E73C88CF84D4CFF8910567e0E7P" TargetMode="External"/><Relationship Id="rId238" Type="http://schemas.openxmlformats.org/officeDocument/2006/relationships/hyperlink" Target="consultantplus://offline/ref=9632F93C56137CE4CB4B757D5D265E623F7906D5066C9CDB20C2975D94E73C88CF84D4CFF8910165e0E9P" TargetMode="External"/><Relationship Id="rId259" Type="http://schemas.openxmlformats.org/officeDocument/2006/relationships/hyperlink" Target="consultantplus://offline/ref=9632F93C56137CE4CB4B757D5D265E623F7F0CD9066C9CDB20C2975D94E73C88CF84D4CFF8910164e0E0P" TargetMode="External"/><Relationship Id="rId23" Type="http://schemas.openxmlformats.org/officeDocument/2006/relationships/hyperlink" Target="consultantplus://offline/ref=9632F93C56137CE4CB4B757D5D265E623F7809D303619CDB20C2975D94E73C88CF84D4CFF8910464e0E5P" TargetMode="External"/><Relationship Id="rId119" Type="http://schemas.openxmlformats.org/officeDocument/2006/relationships/hyperlink" Target="consultantplus://offline/ref=9632F93C56137CE4CB4B757D5D265E623F7F07D6046B9CDB20C2975D94E73C88CF84D4CFF8910166e0E1P" TargetMode="External"/><Relationship Id="rId270" Type="http://schemas.openxmlformats.org/officeDocument/2006/relationships/hyperlink" Target="consultantplus://offline/ref=9632F93C56137CE4CB4B757D5D265E623F7A0AD402609CDB20C2975D94E73C88CF84D4CFF8910164e0E7P" TargetMode="External"/><Relationship Id="rId291" Type="http://schemas.openxmlformats.org/officeDocument/2006/relationships/hyperlink" Target="consultantplus://offline/ref=9632F93C56137CE4CB4B757D5D265E623F790AD2026B9CDB20C2975D94E73C88CF84D4CFF8910164e0E5P" TargetMode="External"/><Relationship Id="rId305" Type="http://schemas.openxmlformats.org/officeDocument/2006/relationships/hyperlink" Target="consultantplus://offline/ref=9632F93C56137CE4CB4B757D5D265E623F7F07D901609CDB20C2975D94E73C88CF84D4CFF8910166e0E4P" TargetMode="External"/><Relationship Id="rId326" Type="http://schemas.openxmlformats.org/officeDocument/2006/relationships/hyperlink" Target="consultantplus://offline/ref=9632F93C56137CE4CB4B757D5D265E623F7A0BD8056C9CDB20C2975D94E73C88CF84D4CFF8900663e0E5P" TargetMode="External"/><Relationship Id="rId347" Type="http://schemas.openxmlformats.org/officeDocument/2006/relationships/hyperlink" Target="consultantplus://offline/ref=9632F93C56137CE4CB4B757D5D265E623F7A0BD8056C9CDB20C2975D94E73C88CF84D4CFF8900662e0E0P" TargetMode="External"/><Relationship Id="rId44" Type="http://schemas.openxmlformats.org/officeDocument/2006/relationships/hyperlink" Target="consultantplus://offline/ref=9632F93C56137CE4CB4B757D5D265E623F7F07D6046B9CDB20C2975D94E73C88CF84D4CFF8910164e0E9P" TargetMode="External"/><Relationship Id="rId65" Type="http://schemas.openxmlformats.org/officeDocument/2006/relationships/hyperlink" Target="consultantplus://offline/ref=9632F93C56137CE4CB4B757D5D265E623F7A0AD402609CDB20C2975D94E73C88CF84D4CFF8910164e0E2P" TargetMode="External"/><Relationship Id="rId86" Type="http://schemas.openxmlformats.org/officeDocument/2006/relationships/hyperlink" Target="consultantplus://offline/ref=9632F93C56137CE4CB4B757D5D265E623F780ED4036F9CDB20C2975D94E73C88CF84D4CFF8910167e0E4P" TargetMode="External"/><Relationship Id="rId130" Type="http://schemas.openxmlformats.org/officeDocument/2006/relationships/hyperlink" Target="consultantplus://offline/ref=9632F93C56137CE4CB4B757D5D265E623F7908D90A6F9CDB20C2975D94E73C88CF84D4CFF891016De0E8P" TargetMode="External"/><Relationship Id="rId151" Type="http://schemas.openxmlformats.org/officeDocument/2006/relationships/hyperlink" Target="consultantplus://offline/ref=9632F93C56137CE4CB4B757D5D265E623F7F07D6046B9CDB20C2975D94E73C88CF84D4CFF891016De0E0P" TargetMode="External"/><Relationship Id="rId368" Type="http://schemas.openxmlformats.org/officeDocument/2006/relationships/hyperlink" Target="consultantplus://offline/ref=9632F93C56137CE4CB4B757D5D265E623F7807D701609CDB20C2975D94E73C88CF84D4CFF891016De0E6P" TargetMode="External"/><Relationship Id="rId389" Type="http://schemas.openxmlformats.org/officeDocument/2006/relationships/fontTable" Target="fontTable.xml"/><Relationship Id="rId172" Type="http://schemas.openxmlformats.org/officeDocument/2006/relationships/hyperlink" Target="consultantplus://offline/ref=9632F93C56137CE4CB4B757D5D265E623F7F0DD3046E9CDB20C2975D94E73C88CF84D4CFF8910167e0E3P" TargetMode="External"/><Relationship Id="rId193" Type="http://schemas.openxmlformats.org/officeDocument/2006/relationships/hyperlink" Target="consultantplus://offline/ref=9632F93C56137CE4CB4B757D5D265E623F7908D800699CDB20C2975D94E73C88CF84D4CFF8910164e0E3P" TargetMode="External"/><Relationship Id="rId207" Type="http://schemas.openxmlformats.org/officeDocument/2006/relationships/hyperlink" Target="consultantplus://offline/ref=9632F93C56137CE4CB4B757D5D265E623F7807D701609CDB20C2975D94E73C88CF84D4CFF8910167e0E3P" TargetMode="External"/><Relationship Id="rId228" Type="http://schemas.openxmlformats.org/officeDocument/2006/relationships/hyperlink" Target="consultantplus://offline/ref=9632F93C56137CE4CB4B757D5D265E623F790AD505699CDB20C2975D94E73C88CF84D4CFF8910164e0E0P" TargetMode="External"/><Relationship Id="rId249" Type="http://schemas.openxmlformats.org/officeDocument/2006/relationships/hyperlink" Target="consultantplus://offline/ref=9632F93C56137CE4CB4B757D5D265E6236780CD10A62C1D1289B9B5F93E8639FC8CDD8CEF89100e6E5P" TargetMode="External"/><Relationship Id="rId13" Type="http://schemas.openxmlformats.org/officeDocument/2006/relationships/hyperlink" Target="consultantplus://offline/ref=9632F93C56137CE4CB4B757D5D265E623F7D0ED803619CDB20C2975D94E73C88CF84D4CFF8910165e0E6P" TargetMode="External"/><Relationship Id="rId109" Type="http://schemas.openxmlformats.org/officeDocument/2006/relationships/hyperlink" Target="consultantplus://offline/ref=9632F93C56137CE4CB4B757D5D265E623F780ED4036F9CDB20C2975D94E73C88CF84D4CFF8910167e0E5P" TargetMode="External"/><Relationship Id="rId260" Type="http://schemas.openxmlformats.org/officeDocument/2006/relationships/hyperlink" Target="consultantplus://offline/ref=9632F93C56137CE4CB4B757D5D265E623F790CD603699CDB20C2975D94E73C88CF84D4CFF8910164e0E0P" TargetMode="External"/><Relationship Id="rId281" Type="http://schemas.openxmlformats.org/officeDocument/2006/relationships/hyperlink" Target="consultantplus://offline/ref=9632F93C56137CE4CB4B757D5D265E623F7D09D6076C9CDB20C2975D94E73C88CF84D4CFF8910162e0E2P" TargetMode="External"/><Relationship Id="rId316" Type="http://schemas.openxmlformats.org/officeDocument/2006/relationships/hyperlink" Target="consultantplus://offline/ref=9632F93C56137CE4CB4B757D5D265E623F7A0BD8056C9CDB20C2975D94E73C88CF84D4CFF8900663e0E0P" TargetMode="External"/><Relationship Id="rId337" Type="http://schemas.openxmlformats.org/officeDocument/2006/relationships/hyperlink" Target="consultantplus://offline/ref=9632F93C56137CE4CB4B757D5D265E623F7807D3066A9CDB20C2975D94eEE7P" TargetMode="External"/><Relationship Id="rId34" Type="http://schemas.openxmlformats.org/officeDocument/2006/relationships/hyperlink" Target="consultantplus://offline/ref=9632F93C56137CE4CB4B757D5D265E623F7A0ED2006B9CDB20C2975D94E73C88CF84D4CFF8910164e0E1P" TargetMode="External"/><Relationship Id="rId55" Type="http://schemas.openxmlformats.org/officeDocument/2006/relationships/hyperlink" Target="consultantplus://offline/ref=9632F93C56137CE4CB4B757D5D265E623F7F07D6046B9CDB20C2975D94E73C88CF84D4CFF8910167e0E9P" TargetMode="External"/><Relationship Id="rId76" Type="http://schemas.openxmlformats.org/officeDocument/2006/relationships/hyperlink" Target="consultantplus://offline/ref=9632F93C56137CE4CB4B757D5D265E623F7A0BD8056C9CDB20C2975D94E73C88CF84D4CFF8900661e0E6P" TargetMode="External"/><Relationship Id="rId97" Type="http://schemas.openxmlformats.org/officeDocument/2006/relationships/hyperlink" Target="consultantplus://offline/ref=9632F93C56137CE4CB4B757D5D265E623F7A0AD7006B9CDB20C2975D94E73C88CF84D4CFF8910167e0E6P" TargetMode="External"/><Relationship Id="rId120" Type="http://schemas.openxmlformats.org/officeDocument/2006/relationships/hyperlink" Target="consultantplus://offline/ref=9632F93C56137CE4CB4B757D5D265E623F7F07D6046B9CDB20C2975D94E73C88CF84D4CFF8910166e0E9P" TargetMode="External"/><Relationship Id="rId141" Type="http://schemas.openxmlformats.org/officeDocument/2006/relationships/hyperlink" Target="consultantplus://offline/ref=9632F93C56137CE4CB4B757D5D265E623F7F07D6046B9CDB20C2975D94E73C88CF84D4CFF8910163e0E7P" TargetMode="External"/><Relationship Id="rId358" Type="http://schemas.openxmlformats.org/officeDocument/2006/relationships/hyperlink" Target="consultantplus://offline/ref=9632F93C56137CE4CB4B757D5D265E623F7F07D6046B9CDB20C2975D94E73C88CF84D4CFF8910060e0E7P" TargetMode="External"/><Relationship Id="rId379" Type="http://schemas.openxmlformats.org/officeDocument/2006/relationships/hyperlink" Target="consultantplus://offline/ref=9632F93C56137CE4CB4B757D5D265E623F790AD2056E9CDB20C2975D94E73C88CF84D4eCEAP" TargetMode="External"/><Relationship Id="rId7" Type="http://schemas.openxmlformats.org/officeDocument/2006/relationships/hyperlink" Target="consultantplus://offline/ref=9632F93C56137CE4CB4B757D5D265E62367B0BD70162C1D1289B9B5F93E8639FC8CDD8CEF89101e6EDP" TargetMode="External"/><Relationship Id="rId162" Type="http://schemas.openxmlformats.org/officeDocument/2006/relationships/hyperlink" Target="consultantplus://offline/ref=9632F93C56137CE4CB4B757D5D265E623F7D0ED803619CDB20C2975D94E73C88CF84D4CFF8910164e0E6P" TargetMode="External"/><Relationship Id="rId183" Type="http://schemas.openxmlformats.org/officeDocument/2006/relationships/hyperlink" Target="consultantplus://offline/ref=9632F93C56137CE4CB4B757D5D265E623F7C0ED00B699CDB20C2975D94E73C88CF84D4CFF8910164e0E8P" TargetMode="External"/><Relationship Id="rId218" Type="http://schemas.openxmlformats.org/officeDocument/2006/relationships/hyperlink" Target="consultantplus://offline/ref=9632F93C56137CE4CB4B757D5D265E623F7807D701609CDB20C2975D94E73C88CF84D4CFF8910166e0E1P" TargetMode="External"/><Relationship Id="rId239" Type="http://schemas.openxmlformats.org/officeDocument/2006/relationships/hyperlink" Target="consultantplus://offline/ref=9632F93C56137CE4CB4B757D5D265E623F7906D5066C9CDB20C2975D94E73C88CF84D4CFF8910165e0E9P" TargetMode="External"/><Relationship Id="rId390" Type="http://schemas.openxmlformats.org/officeDocument/2006/relationships/theme" Target="theme/theme1.xml"/><Relationship Id="rId250" Type="http://schemas.openxmlformats.org/officeDocument/2006/relationships/hyperlink" Target="consultantplus://offline/ref=9632F93C56137CE4CB4B757D5D265E6236780FD30562C1D1289B9B5F93E8639FC8CDD8CEF89100e6E5P" TargetMode="External"/><Relationship Id="rId271" Type="http://schemas.openxmlformats.org/officeDocument/2006/relationships/hyperlink" Target="consultantplus://offline/ref=9632F93C56137CE4CB4B757D5D265E62377B0AD20562C1D1289B9B5F93E8639FC8CDD8CEF89100e6E5P" TargetMode="External"/><Relationship Id="rId292" Type="http://schemas.openxmlformats.org/officeDocument/2006/relationships/hyperlink" Target="consultantplus://offline/ref=9632F93C56137CE4CB4B757D5D265E623F7F08D000609CDB20C2975D94E73C88CF84D4CFF8910164e0E0P" TargetMode="External"/><Relationship Id="rId306" Type="http://schemas.openxmlformats.org/officeDocument/2006/relationships/hyperlink" Target="consultantplus://offline/ref=9632F93C56137CE4CB4B757D5D265E623F7C0DD102609CDB20C2975D94E73C88CF84D4CFF8910165e0E8P" TargetMode="External"/><Relationship Id="rId24" Type="http://schemas.openxmlformats.org/officeDocument/2006/relationships/hyperlink" Target="consultantplus://offline/ref=9632F93C56137CE4CB4B757D5D265E623F7A0BD8056C9CDB20C2975D94E73C88CF84D4CFF8900661e0E1P" TargetMode="External"/><Relationship Id="rId45" Type="http://schemas.openxmlformats.org/officeDocument/2006/relationships/hyperlink" Target="consultantplus://offline/ref=9632F93C56137CE4CB4B757D5D265E623F7F07D6046B9CDB20C2975D94E73C88CF84D4CFF8910167e0E1P" TargetMode="External"/><Relationship Id="rId66" Type="http://schemas.openxmlformats.org/officeDocument/2006/relationships/hyperlink" Target="consultantplus://offline/ref=9632F93C56137CE4CB4B757D5D265E623F780ED4036F9CDB20C2975D94E73C88CF84D4CFF8910164e0E4P" TargetMode="External"/><Relationship Id="rId87" Type="http://schemas.openxmlformats.org/officeDocument/2006/relationships/hyperlink" Target="consultantplus://offline/ref=9632F93C56137CE4CB4B757D5D265E623F7807D3066A9CDB20C2975D94eEE7P" TargetMode="External"/><Relationship Id="rId110" Type="http://schemas.openxmlformats.org/officeDocument/2006/relationships/hyperlink" Target="consultantplus://offline/ref=9632F93C56137CE4CB4B757D5D265E623F7D0DD30B6F9CDB20C2975D94E73C88CF84D4CFF8910165e0E8P" TargetMode="External"/><Relationship Id="rId131" Type="http://schemas.openxmlformats.org/officeDocument/2006/relationships/hyperlink" Target="consultantplus://offline/ref=9632F93C56137CE4CB4B757D5D265E623F7F07D6046B9CDB20C2975D94E73C88CF84D4CFF8910160e0E3P" TargetMode="External"/><Relationship Id="rId327" Type="http://schemas.openxmlformats.org/officeDocument/2006/relationships/hyperlink" Target="consultantplus://offline/ref=9632F93C56137CE4CB4B757D5D265E623F790AD2026B9CDB20C2975D94E73C88CF84D4CFF8910164e0E5P" TargetMode="External"/><Relationship Id="rId348" Type="http://schemas.openxmlformats.org/officeDocument/2006/relationships/hyperlink" Target="consultantplus://offline/ref=9632F93C56137CE4CB4B757D5D265E623F7F07D901609CDB20C2975D94E73C88CF84D4CFF8910064e0E6P" TargetMode="External"/><Relationship Id="rId369" Type="http://schemas.openxmlformats.org/officeDocument/2006/relationships/hyperlink" Target="consultantplus://offline/ref=9632F93C56137CE4CB4B757D5D265E623F790AD2026B9CDB20C2975D94E73C88CF84D4CFF8910164e0E5P" TargetMode="External"/><Relationship Id="rId152" Type="http://schemas.openxmlformats.org/officeDocument/2006/relationships/hyperlink" Target="consultantplus://offline/ref=9632F93C56137CE4CB4B757D5D265E623F790ED5016B9CDB20C2975D94E73C88CF84D4CFF8910164e0E0P" TargetMode="External"/><Relationship Id="rId173" Type="http://schemas.openxmlformats.org/officeDocument/2006/relationships/hyperlink" Target="consultantplus://offline/ref=9632F93C56137CE4CB4B757D5D265E623F7F07D6046B9CDB20C2975D94E73C88CF84D4CFF8910065e0E2P" TargetMode="External"/><Relationship Id="rId194" Type="http://schemas.openxmlformats.org/officeDocument/2006/relationships/hyperlink" Target="consultantplus://offline/ref=9632F93C56137CE4CB4B757D5D265E623F7808D60B619CDB20C2975D94E73C88CF84D4CFF8910164e0E0P" TargetMode="External"/><Relationship Id="rId208" Type="http://schemas.openxmlformats.org/officeDocument/2006/relationships/hyperlink" Target="consultantplus://offline/ref=9632F93C56137CE4CB4B757D5D265E623F7F07D6046B9CDB20C2975D94E73C88CF84D4CFF8910061e0E8P" TargetMode="External"/><Relationship Id="rId229" Type="http://schemas.openxmlformats.org/officeDocument/2006/relationships/hyperlink" Target="consultantplus://offline/ref=9632F93C56137CE4CB4B757D5D265E623F7F07D6046B9CDB20C2975D94E73C88CF84D4CFF8910060e0E2P" TargetMode="External"/><Relationship Id="rId380" Type="http://schemas.openxmlformats.org/officeDocument/2006/relationships/hyperlink" Target="consultantplus://offline/ref=9632F93C56137CE4CB4B757D5D265E623F7908D90A6F9CDB20C2975D94eEE7P" TargetMode="External"/><Relationship Id="rId240" Type="http://schemas.openxmlformats.org/officeDocument/2006/relationships/hyperlink" Target="consultantplus://offline/ref=9632F93C56137CE4CB4B757D5D265E623F7A0CD500619CDB20C2975D94eEE7P" TargetMode="External"/><Relationship Id="rId261" Type="http://schemas.openxmlformats.org/officeDocument/2006/relationships/hyperlink" Target="consultantplus://offline/ref=9632F93C56137CE4CB4B757D5D265E6236750BD40762C1D1289B9B5F93E8639FC8CDD8CEF89100e6E1P" TargetMode="External"/><Relationship Id="rId14" Type="http://schemas.openxmlformats.org/officeDocument/2006/relationships/hyperlink" Target="consultantplus://offline/ref=9632F93C56137CE4CB4B757D5D265E623F7D0DD30B6F9CDB20C2975D94E73C88CF84D4CFF8910165e0E8P" TargetMode="External"/><Relationship Id="rId35" Type="http://schemas.openxmlformats.org/officeDocument/2006/relationships/hyperlink" Target="consultantplus://offline/ref=9632F93C56137CE4CB4B757D5D265E623F790ED501619CDB20C2975D94E73C88CF84D4CFF8910164e0E0P" TargetMode="External"/><Relationship Id="rId56" Type="http://schemas.openxmlformats.org/officeDocument/2006/relationships/hyperlink" Target="consultantplus://offline/ref=9632F93C56137CE4CB4B757D5D265E623F7F07D6046B9CDB20C2975D94E73C88CF84D4CFF8910166e0E0P" TargetMode="External"/><Relationship Id="rId77" Type="http://schemas.openxmlformats.org/officeDocument/2006/relationships/hyperlink" Target="consultantplus://offline/ref=9632F93C56137CE4CB4B757D5D265E623F780ED4036F9CDB20C2975D94E73C88CF84D4CFF8910167e0E0P" TargetMode="External"/><Relationship Id="rId100" Type="http://schemas.openxmlformats.org/officeDocument/2006/relationships/hyperlink" Target="consultantplus://offline/ref=9632F93C56137CE4CB4B757D5D265E623F790AD2026B9CDB20C2975D94E73C88CF84D4CFF8910164e0E5P" TargetMode="External"/><Relationship Id="rId282" Type="http://schemas.openxmlformats.org/officeDocument/2006/relationships/hyperlink" Target="consultantplus://offline/ref=9632F93C56137CE4CB4B757D5D265E623F7D09D6076C9CDB20C2975D94E73C88CF84D4CFF8910164e0E0P" TargetMode="External"/><Relationship Id="rId317" Type="http://schemas.openxmlformats.org/officeDocument/2006/relationships/hyperlink" Target="consultantplus://offline/ref=9632F93C56137CE4CB4B757D5D265E623F790DD70B619CDB20C2975D94E73C88CF84D4CFF8910164e0E0P" TargetMode="External"/><Relationship Id="rId338" Type="http://schemas.openxmlformats.org/officeDocument/2006/relationships/hyperlink" Target="consultantplus://offline/ref=9632F93C56137CE4CB4B757D5D265E623F7F07D6046B9CDB20C2975D94E73C88CF84D4CFF8910060e0E3P" TargetMode="External"/><Relationship Id="rId359" Type="http://schemas.openxmlformats.org/officeDocument/2006/relationships/hyperlink" Target="consultantplus://offline/ref=9632F93C56137CE4CB4B757D5D265E623F7F07D6046B9CDB20C2975D94E73C88CF84D4CFF8910060e0E9P" TargetMode="External"/><Relationship Id="rId8" Type="http://schemas.openxmlformats.org/officeDocument/2006/relationships/hyperlink" Target="consultantplus://offline/ref=9632F93C56137CE4CB4B757D5D265E6236750BD40762C1D1289B9B5F93E8639FC8CDD8CEF89100e6E4P" TargetMode="External"/><Relationship Id="rId98" Type="http://schemas.openxmlformats.org/officeDocument/2006/relationships/hyperlink" Target="consultantplus://offline/ref=9632F93C56137CE4CB4B757D5D265E623F7A0AD8026A9CDB20C2975D94E73C88CF84D4CDFF97e0E4P" TargetMode="External"/><Relationship Id="rId121" Type="http://schemas.openxmlformats.org/officeDocument/2006/relationships/hyperlink" Target="consultantplus://offline/ref=9632F93C56137CE4CB4B757D5D265E623F7F07D6046B9CDB20C2975D94E73C88CF84D4CFF8910161e0E1P" TargetMode="External"/><Relationship Id="rId142" Type="http://schemas.openxmlformats.org/officeDocument/2006/relationships/hyperlink" Target="consultantplus://offline/ref=9632F93C56137CE4CB4B757D5D265E623F7F07D6046B9CDB20C2975D94E73C88CF84D4CFF8910163e0E9P" TargetMode="External"/><Relationship Id="rId163" Type="http://schemas.openxmlformats.org/officeDocument/2006/relationships/hyperlink" Target="consultantplus://offline/ref=9632F93C56137CE4CB4B757D5D265E623F7A0CD500619CDB20C2975D94eEE7P" TargetMode="External"/><Relationship Id="rId184" Type="http://schemas.openxmlformats.org/officeDocument/2006/relationships/hyperlink" Target="consultantplus://offline/ref=9632F93C56137CE4CB4B757D5D265E623F7F07D6046B9CDB20C2975D94E73C88CF84D4CFF8910065e0E9P" TargetMode="External"/><Relationship Id="rId219" Type="http://schemas.openxmlformats.org/officeDocument/2006/relationships/hyperlink" Target="consultantplus://offline/ref=9632F93C56137CE4CB4B757D5D265E623F7807D701609CDB20C2975D94E73C88CF84D4CFF8910166e0E3P" TargetMode="External"/><Relationship Id="rId370" Type="http://schemas.openxmlformats.org/officeDocument/2006/relationships/hyperlink" Target="consultantplus://offline/ref=9632F93C56137CE4CB4B757D5D265E623F7F0AD4076F9CDB20C2975D94E73C88CF84D4CFF8910164e0E2P" TargetMode="External"/><Relationship Id="rId230" Type="http://schemas.openxmlformats.org/officeDocument/2006/relationships/hyperlink" Target="consultantplus://offline/ref=9632F93C56137CE4CB4B757D5D265E623F790AD2026B9CDB20C2975D94E73C88CF84D4CFF8910164e0E5P" TargetMode="External"/><Relationship Id="rId251" Type="http://schemas.openxmlformats.org/officeDocument/2006/relationships/hyperlink" Target="consultantplus://offline/ref=9632F93C56137CE4CB4B757D5D265E623F790DD9026A9CDB20C2975D94E73C88CF84D4CFF8910165e0E6P" TargetMode="External"/><Relationship Id="rId25" Type="http://schemas.openxmlformats.org/officeDocument/2006/relationships/hyperlink" Target="consultantplus://offline/ref=9632F93C56137CE4CB4B757D5D265E623F7807D701609CDB20C2975D94E73C88CF84D4CFF8910165e0E9P" TargetMode="External"/><Relationship Id="rId46" Type="http://schemas.openxmlformats.org/officeDocument/2006/relationships/hyperlink" Target="consultantplus://offline/ref=9632F93C56137CE4CB4B757D5D265E623F7F07D6046B9CDB20C2975D94E73C88CF84D4CFF8910167e0E3P" TargetMode="External"/><Relationship Id="rId67" Type="http://schemas.openxmlformats.org/officeDocument/2006/relationships/hyperlink" Target="consultantplus://offline/ref=9632F93C56137CE4CB4B757D5D265E623F7A0BD8056C9CDB20C2975D94E73C88CF84D4CFF8900661e0E5P" TargetMode="External"/><Relationship Id="rId272" Type="http://schemas.openxmlformats.org/officeDocument/2006/relationships/hyperlink" Target="consultantplus://offline/ref=9632F93C56137CE4CB4B757D5D265E623F7A0ED0006D9CDB20C2975D94E73C88CF84D4CFF8910663e0E6P" TargetMode="External"/><Relationship Id="rId293" Type="http://schemas.openxmlformats.org/officeDocument/2006/relationships/hyperlink" Target="consultantplus://offline/ref=9632F93C56137CE4CB4B757D5D265E623F7C0ED00B699CDB20C2975D94E73C88CF84D4CFF8910162e0E2P" TargetMode="External"/><Relationship Id="rId307" Type="http://schemas.openxmlformats.org/officeDocument/2006/relationships/hyperlink" Target="consultantplus://offline/ref=9632F93C56137CE4CB4B757D5D265E623F7F07D901609CDB20C2975D94E73C88CF84D4CFF8910166e0E6P" TargetMode="External"/><Relationship Id="rId328" Type="http://schemas.openxmlformats.org/officeDocument/2006/relationships/hyperlink" Target="consultantplus://offline/ref=9632F93C56137CE4CB4B757D5D265E623F7A0BD8056C9CDB20C2975D94E73C88CF84D4CFF8900663e0E6P" TargetMode="External"/><Relationship Id="rId349" Type="http://schemas.openxmlformats.org/officeDocument/2006/relationships/hyperlink" Target="consultantplus://offline/ref=9632F93C56137CE4CB4B757D5D265E623F7F07D901609CDB20C2975D94E73C88CF84D4CFF8910067e0E8P" TargetMode="External"/><Relationship Id="rId88" Type="http://schemas.openxmlformats.org/officeDocument/2006/relationships/hyperlink" Target="consultantplus://offline/ref=9632F93C56137CE4CB4B757D5D265E623F7F07D901609CDB20C2975D94E73C88CF84D4CFF8910167e0E0P" TargetMode="External"/><Relationship Id="rId111" Type="http://schemas.openxmlformats.org/officeDocument/2006/relationships/hyperlink" Target="consultantplus://offline/ref=9632F93C56137CE4CB4B757D5D265E623F7F07D901609CDB20C2975D94E73C88CF84D4CFF8910167e0E7P" TargetMode="External"/><Relationship Id="rId132" Type="http://schemas.openxmlformats.org/officeDocument/2006/relationships/hyperlink" Target="consultantplus://offline/ref=9632F93C56137CE4CB4B757D5D265E623F7F07D6046B9CDB20C2975D94E73C88CF84D4CFF8910160e0E5P" TargetMode="External"/><Relationship Id="rId153" Type="http://schemas.openxmlformats.org/officeDocument/2006/relationships/hyperlink" Target="consultantplus://offline/ref=9632F93C56137CE4CB4B757D5D265E623F7F07D6046B9CDB20C2975D94E73C88CF84D4CFF891016De0E2P" TargetMode="External"/><Relationship Id="rId174" Type="http://schemas.openxmlformats.org/officeDocument/2006/relationships/hyperlink" Target="consultantplus://offline/ref=9632F93C56137CE4CB4B757D5D265E623F7807D701609CDB20C2975D94E73C88CF84D4CFF8910164e0E8P" TargetMode="External"/><Relationship Id="rId195" Type="http://schemas.openxmlformats.org/officeDocument/2006/relationships/hyperlink" Target="consultantplus://offline/ref=9632F93C56137CE4CB4B757D5D265E623F7F07D6046B9CDB20C2975D94E73C88CF84D4CFF8910067e0E8P" TargetMode="External"/><Relationship Id="rId209" Type="http://schemas.openxmlformats.org/officeDocument/2006/relationships/hyperlink" Target="consultantplus://offline/ref=9632F93C56137CE4CB4B757D5D265E623F7F07D6046B9CDB20C2975D94E73C88CF84D4CFF8910060e0E0P" TargetMode="External"/><Relationship Id="rId360" Type="http://schemas.openxmlformats.org/officeDocument/2006/relationships/hyperlink" Target="consultantplus://offline/ref=9632F93C56137CE4CB4B757D5D265E623F790ED2036F9CDB20C2975D94E73C88CF84D4CFF8910164e0E0P" TargetMode="External"/><Relationship Id="rId381" Type="http://schemas.openxmlformats.org/officeDocument/2006/relationships/hyperlink" Target="consultantplus://offline/ref=9632F93C56137CE4CB4B757D5D265E6238750BD40462C1D1289B9B5Fe9E3P" TargetMode="External"/><Relationship Id="rId220" Type="http://schemas.openxmlformats.org/officeDocument/2006/relationships/hyperlink" Target="consultantplus://offline/ref=9632F93C56137CE4CB4B757D5D265E623F7807D701609CDB20C2975D94E73C88CF84D4CFF8910166e0E5P" TargetMode="External"/><Relationship Id="rId241" Type="http://schemas.openxmlformats.org/officeDocument/2006/relationships/hyperlink" Target="consultantplus://offline/ref=9632F93C56137CE4CB4B757D5D265E623F790FD8016A9CDB20C2975D94E73C88CF84D4CFF8910164e0E3P" TargetMode="External"/><Relationship Id="rId15" Type="http://schemas.openxmlformats.org/officeDocument/2006/relationships/hyperlink" Target="consultantplus://offline/ref=9632F93C56137CE4CB4B757D5D265E623F780ED300699CDB20C2975D94E73C88CF84D4CFF891026Ce0E9P" TargetMode="External"/><Relationship Id="rId36" Type="http://schemas.openxmlformats.org/officeDocument/2006/relationships/hyperlink" Target="consultantplus://offline/ref=9632F93C56137CE4CB4B757D5D265E623F7F07D6046B9CDB20C2975D94E73C88CF84D4CFF8910164e0E1P" TargetMode="External"/><Relationship Id="rId57" Type="http://schemas.openxmlformats.org/officeDocument/2006/relationships/hyperlink" Target="consultantplus://offline/ref=9632F93C56137CE4CB4B757D5D265E623F7F07D6046B9CDB20C2975D94E73C88CF84D4CFF8910166e0E1P" TargetMode="External"/><Relationship Id="rId262" Type="http://schemas.openxmlformats.org/officeDocument/2006/relationships/hyperlink" Target="consultantplus://offline/ref=9632F93C56137CE4CB4B757D5D265E62367B0BD70162C1D1289B9B5F93E8639FC8CDD8CEF89101e6EDP" TargetMode="External"/><Relationship Id="rId283" Type="http://schemas.openxmlformats.org/officeDocument/2006/relationships/hyperlink" Target="consultantplus://offline/ref=9632F93C56137CE4CB4B757D5D265E623F790AD2026B9CDB20C2975D94E73C88CF84D4CFF8910164e0E5P" TargetMode="External"/><Relationship Id="rId318" Type="http://schemas.openxmlformats.org/officeDocument/2006/relationships/hyperlink" Target="consultantplus://offline/ref=9632F93C56137CE4CB4B757D5D265E623F7A0BD8056C9CDB20C2975D94E73C88CF84D4CFF8900663e0E2P" TargetMode="External"/><Relationship Id="rId339" Type="http://schemas.openxmlformats.org/officeDocument/2006/relationships/hyperlink" Target="consultantplus://offline/ref=9632F93C56137CE4CB4B757D5D265E623F7F07D901609CDB20C2975D94E73C88CF84D4CFF8910162e0E7P" TargetMode="External"/><Relationship Id="rId78" Type="http://schemas.openxmlformats.org/officeDocument/2006/relationships/hyperlink" Target="consultantplus://offline/ref=9632F93C56137CE4CB4B757D5D265E623F790AD2026B9CDB20C2975D94E73C88CF84D4CFF8910164e0E5P" TargetMode="External"/><Relationship Id="rId99" Type="http://schemas.openxmlformats.org/officeDocument/2006/relationships/hyperlink" Target="consultantplus://offline/ref=9632F93C56137CE4CB4B757D5D265E623F790AD2026B9CDB20C2975D94E73C88CF84D4CFF8910164e0E5P" TargetMode="External"/><Relationship Id="rId101" Type="http://schemas.openxmlformats.org/officeDocument/2006/relationships/hyperlink" Target="consultantplus://offline/ref=9632F93C56137CE4CB4B757D5D265E623F7A0AD7006B9CDB20C2975D94E73C88CF84D4CFF8910167e0E6P" TargetMode="External"/><Relationship Id="rId122" Type="http://schemas.openxmlformats.org/officeDocument/2006/relationships/hyperlink" Target="consultantplus://offline/ref=9632F93C56137CE4CB4B757D5D265E623F7C0ED00B699CDB20C2975D94E73C88CF84D4CFF8910164e0E6P" TargetMode="External"/><Relationship Id="rId143" Type="http://schemas.openxmlformats.org/officeDocument/2006/relationships/hyperlink" Target="consultantplus://offline/ref=9632F93C56137CE4CB4B757D5D265E623F7F07D6046B9CDB20C2975D94E73C88CF84D4CFF8910162e0E1P" TargetMode="External"/><Relationship Id="rId164" Type="http://schemas.openxmlformats.org/officeDocument/2006/relationships/hyperlink" Target="consultantplus://offline/ref=9632F93C56137CE4CB4B757D5D265E623F7A0AD402609CDB20C2975D94E73C88CF84D4CFF8910164e0E3P" TargetMode="External"/><Relationship Id="rId185" Type="http://schemas.openxmlformats.org/officeDocument/2006/relationships/hyperlink" Target="consultantplus://offline/ref=9632F93C56137CE4CB4B757D5D265E623F7F07D6046B9CDB20C2975D94E73C88CF84D4CFF8910064e0E1P" TargetMode="External"/><Relationship Id="rId350" Type="http://schemas.openxmlformats.org/officeDocument/2006/relationships/hyperlink" Target="consultantplus://offline/ref=9632F93C56137CE4CB4B757D5D265E623F7F07D901609CDB20C2975D94E73C88CF84D4CFF8910066e0E1P" TargetMode="External"/><Relationship Id="rId371" Type="http://schemas.openxmlformats.org/officeDocument/2006/relationships/hyperlink" Target="consultantplus://offline/ref=9632F93C56137CE4CB4B757D5D265E623F7C0ED00B699CDB20C2975D94E73C88CF84D4CFF891016De0E5P" TargetMode="External"/><Relationship Id="rId9" Type="http://schemas.openxmlformats.org/officeDocument/2006/relationships/hyperlink" Target="consultantplus://offline/ref=9632F93C56137CE4CB4B757D5D265E6237780FD00762C1D1289B9B5F93E8639FC8CDD8CEF89100e6E4P" TargetMode="External"/><Relationship Id="rId210" Type="http://schemas.openxmlformats.org/officeDocument/2006/relationships/hyperlink" Target="consultantplus://offline/ref=9632F93C56137CE4CB4B757D5D265E623F7906D5066C9CDB20C2975D94E73C88CF84D4CFF8910165e0E9P" TargetMode="External"/><Relationship Id="rId26" Type="http://schemas.openxmlformats.org/officeDocument/2006/relationships/hyperlink" Target="consultantplus://offline/ref=9632F93C56137CE4CB4B757D5D265E623F7908D800699CDB20C2975D94E73C88CF84D4CFF8910165e0E9P" TargetMode="External"/><Relationship Id="rId231" Type="http://schemas.openxmlformats.org/officeDocument/2006/relationships/hyperlink" Target="consultantplus://offline/ref=9632F93C56137CE4CB4B757D5D265E623F7C0ED00B699CDB20C2975D94E73C88CF84D4CFF8910167e0E0P" TargetMode="External"/><Relationship Id="rId252" Type="http://schemas.openxmlformats.org/officeDocument/2006/relationships/hyperlink" Target="consultantplus://offline/ref=9632F93C56137CE4CB4B757D5D265E6236780CD10A62C1D1289B9B5F93E8639FC8CDD8CEF89100e6E5P" TargetMode="External"/><Relationship Id="rId273" Type="http://schemas.openxmlformats.org/officeDocument/2006/relationships/hyperlink" Target="consultantplus://offline/ref=9632F93C56137CE4CB4B757D5D265E623F7A0AD402609CDB20C2975D94E73C88CF84D4CFF8910164e0E8P" TargetMode="External"/><Relationship Id="rId294" Type="http://schemas.openxmlformats.org/officeDocument/2006/relationships/hyperlink" Target="consultantplus://offline/ref=9632F93C56137CE4CB4B757D5D265E623F7F08D000609CDB20C2975D94E73C88CF84D4CFF8910164e0E0P" TargetMode="External"/><Relationship Id="rId308" Type="http://schemas.openxmlformats.org/officeDocument/2006/relationships/hyperlink" Target="consultantplus://offline/ref=9632F93C56137CE4CB4B757D5D265E623F7F07D901609CDB20C2975D94E73C88CF84D4CFF8910166e0E8P" TargetMode="External"/><Relationship Id="rId329" Type="http://schemas.openxmlformats.org/officeDocument/2006/relationships/hyperlink" Target="consultantplus://offline/ref=9632F93C56137CE4CB4B757D5D265E623F7F07D901609CDB20C2975D94E73C88CF84D4CFF8910161e0E2P" TargetMode="External"/><Relationship Id="rId47" Type="http://schemas.openxmlformats.org/officeDocument/2006/relationships/hyperlink" Target="consultantplus://offline/ref=9632F93C56137CE4CB4B757D5D265E623F7F07D6046B9CDB20C2975D94E73C88CF84D4CFF8910167e0E5P" TargetMode="External"/><Relationship Id="rId68" Type="http://schemas.openxmlformats.org/officeDocument/2006/relationships/hyperlink" Target="consultantplus://offline/ref=9632F93C56137CE4CB4B757D5D265E623F7908D800699CDB20C2975D94E73C88CF84D4CFF8910164e0E0P" TargetMode="External"/><Relationship Id="rId89" Type="http://schemas.openxmlformats.org/officeDocument/2006/relationships/hyperlink" Target="consultantplus://offline/ref=9632F93C56137CE4CB4B757D5D265E623F7F07D901609CDB20C2975D94E73C88CF84D4CFF8910167e0E2P" TargetMode="External"/><Relationship Id="rId112" Type="http://schemas.openxmlformats.org/officeDocument/2006/relationships/hyperlink" Target="consultantplus://offline/ref=9632F93C56137CE4CB4B757D5D265E623F780ED7006A9CDB20C2975D94E73C88CF84D4CFF8910567e0E8P" TargetMode="External"/><Relationship Id="rId133" Type="http://schemas.openxmlformats.org/officeDocument/2006/relationships/hyperlink" Target="consultantplus://offline/ref=9632F93C56137CE4CB4B757D5D265E623F7D06D2076B9CDB20C2975D94E73C88CF84D4CFF8910164e0E0P" TargetMode="External"/><Relationship Id="rId154" Type="http://schemas.openxmlformats.org/officeDocument/2006/relationships/hyperlink" Target="consultantplus://offline/ref=9632F93C56137CE4CB4B757D5D265E623F7F07D6046B9CDB20C2975D94E73C88CF84D4CFF891016De0E4P" TargetMode="External"/><Relationship Id="rId175" Type="http://schemas.openxmlformats.org/officeDocument/2006/relationships/hyperlink" Target="consultantplus://offline/ref=9632F93C56137CE4CB4B757D5D265E623F7F07D6046B9CDB20C2975D94E73C88CF84D4CFF8910065e0E4P" TargetMode="External"/><Relationship Id="rId340" Type="http://schemas.openxmlformats.org/officeDocument/2006/relationships/hyperlink" Target="consultantplus://offline/ref=9632F93C56137CE4CB4B757D5D265E623F7A0BD8056C9CDB20C2975D94E73C88CF84D4CFF8900663e0E9P" TargetMode="External"/><Relationship Id="rId361" Type="http://schemas.openxmlformats.org/officeDocument/2006/relationships/hyperlink" Target="consultantplus://offline/ref=9632F93C56137CE4CB4B757D5D265E623F7F07D6046B9CDB20C2975D94E73C88CF84D4CFF8910063e0E1P" TargetMode="External"/><Relationship Id="rId196" Type="http://schemas.openxmlformats.org/officeDocument/2006/relationships/hyperlink" Target="consultantplus://offline/ref=9632F93C56137CE4CB4B757D5D265E623F7F07D6046B9CDB20C2975D94E73C88CF84D4CFF8910066e0E0P" TargetMode="External"/><Relationship Id="rId200" Type="http://schemas.openxmlformats.org/officeDocument/2006/relationships/hyperlink" Target="consultantplus://offline/ref=9632F93C56137CE4CB4B757D5D265E623F7D0ED803619CDB20C2975D94E73C88CF84D4CFF8910164e0E8P" TargetMode="External"/><Relationship Id="rId382" Type="http://schemas.openxmlformats.org/officeDocument/2006/relationships/hyperlink" Target="consultantplus://offline/ref=9632F93C56137CE4CB4B757D5D265E62397E0BD30062C1D1289B9B5F93E8639FC8CDD8CEF89208e6ECP" TargetMode="External"/><Relationship Id="rId16" Type="http://schemas.openxmlformats.org/officeDocument/2006/relationships/hyperlink" Target="consultantplus://offline/ref=9632F93C56137CE4CB4B757D5D265E623F780ED4036F9CDB20C2975D94E73C88CF84D4CFF8910165e0E9P" TargetMode="External"/><Relationship Id="rId221" Type="http://schemas.openxmlformats.org/officeDocument/2006/relationships/hyperlink" Target="consultantplus://offline/ref=9632F93C56137CE4CB4B757D5D265E623F7807D701609CDB20C2975D94E73C88CF84D4CFF8910067e0E2P" TargetMode="External"/><Relationship Id="rId242" Type="http://schemas.openxmlformats.org/officeDocument/2006/relationships/hyperlink" Target="consultantplus://offline/ref=9632F93C56137CE4CB4B757D5D265E623F7A0ED0006D9CDB20C2975D94E73C88CF84D4CFF8910663e0E0P" TargetMode="External"/><Relationship Id="rId263" Type="http://schemas.openxmlformats.org/officeDocument/2006/relationships/hyperlink" Target="consultantplus://offline/ref=9632F93C56137CE4CB4B757D5D265E623F7A0AD800609CDB20C2975D94E73C88CF84D4CFFC99e0E6P" TargetMode="External"/><Relationship Id="rId284" Type="http://schemas.openxmlformats.org/officeDocument/2006/relationships/hyperlink" Target="consultantplus://offline/ref=9632F93C56137CE4CB4B757D5D265E623F7F08D000609CDB20C2975D94E73C88CF84D4CFF8910164e0E0P" TargetMode="External"/><Relationship Id="rId319" Type="http://schemas.openxmlformats.org/officeDocument/2006/relationships/hyperlink" Target="consultantplus://offline/ref=9632F93C56137CE4CB4B757D5D265E623F7A0BD9056E9CDB20C2975D94E73C88CF84D4CFF8910361e0E8P" TargetMode="External"/><Relationship Id="rId37" Type="http://schemas.openxmlformats.org/officeDocument/2006/relationships/hyperlink" Target="consultantplus://offline/ref=9632F93C56137CE4CB4B757D5D265E623F7F07D6046B9CDB20C2975D94E73C88CF84D4CFF8910164e0E3P" TargetMode="External"/><Relationship Id="rId58" Type="http://schemas.openxmlformats.org/officeDocument/2006/relationships/hyperlink" Target="consultantplus://offline/ref=9632F93C56137CE4CB4B757D5D265E623F780ED4036F9CDB20C2975D94E73C88CF84D4CFF8910164e0E1P" TargetMode="External"/><Relationship Id="rId79" Type="http://schemas.openxmlformats.org/officeDocument/2006/relationships/hyperlink" Target="consultantplus://offline/ref=9632F93C56137CE4CB4B757D5D265E623F7E07D406699CDB20C2975D94E73C88CF84D4CFF8910164e0E2P" TargetMode="External"/><Relationship Id="rId102" Type="http://schemas.openxmlformats.org/officeDocument/2006/relationships/hyperlink" Target="consultantplus://offline/ref=9632F93C56137CE4CB4B757D5D265E623F790AD2026B9CDB20C2975D94E73C88CF84D4CFF8910164e0E5P" TargetMode="External"/><Relationship Id="rId123" Type="http://schemas.openxmlformats.org/officeDocument/2006/relationships/hyperlink" Target="consultantplus://offline/ref=9632F93C56137CE4CB4B757D5D265E623F790AD2026B9CDB20C2975D94E73C88CF84D4CFF8910164e0E5P" TargetMode="External"/><Relationship Id="rId144" Type="http://schemas.openxmlformats.org/officeDocument/2006/relationships/hyperlink" Target="consultantplus://offline/ref=9632F93C56137CE4CB4B757D5D265E623F7908D90A6F9CDB20C2975D94eEE7P" TargetMode="External"/><Relationship Id="rId330" Type="http://schemas.openxmlformats.org/officeDocument/2006/relationships/hyperlink" Target="consultantplus://offline/ref=9632F93C56137CE4CB4B757D5D265E623F7F07D901609CDB20C2975D94E73C88CF84D4CFF8910161e0E4P" TargetMode="External"/><Relationship Id="rId90" Type="http://schemas.openxmlformats.org/officeDocument/2006/relationships/hyperlink" Target="consultantplus://offline/ref=9632F93C56137CE4CB4B757D5D265E623F7F06D4076E9CDB20C2975D94E73C88CF84D4CFF8910164e0E5P" TargetMode="External"/><Relationship Id="rId165" Type="http://schemas.openxmlformats.org/officeDocument/2006/relationships/hyperlink" Target="consultantplus://offline/ref=9632F93C56137CE4CB4B757D5D265E623C7808D50062C1D1289B9B5Fe9E3P" TargetMode="External"/><Relationship Id="rId186" Type="http://schemas.openxmlformats.org/officeDocument/2006/relationships/hyperlink" Target="consultantplus://offline/ref=9632F93C56137CE4CB4B757D5D265E623F790FD60B6F9CDB20C2975D94E73C88CF84D4CFF8910164e0E0P" TargetMode="External"/><Relationship Id="rId351" Type="http://schemas.openxmlformats.org/officeDocument/2006/relationships/hyperlink" Target="consultantplus://offline/ref=9632F93C56137CE4CB4B757D5D265E623F790AD105699CDB20C2975D94E73C88CF84D4CFF8910164e0E0P" TargetMode="External"/><Relationship Id="rId372" Type="http://schemas.openxmlformats.org/officeDocument/2006/relationships/hyperlink" Target="consultantplus://offline/ref=9632F93C56137CE4CB4B757D5D265E623F7F06D4076E9CDB20C2975D94E73C88CF84D4CFF8910164e0E5P" TargetMode="External"/><Relationship Id="rId211" Type="http://schemas.openxmlformats.org/officeDocument/2006/relationships/hyperlink" Target="consultantplus://offline/ref=9632F93C56137CE4CB4B757D5D265E623F7807D701609CDB20C2975D94E73C88CF84D4CFF8910167e0E5P" TargetMode="External"/><Relationship Id="rId232" Type="http://schemas.openxmlformats.org/officeDocument/2006/relationships/hyperlink" Target="consultantplus://offline/ref=9632F93C56137CE4CB4B757D5D265E623F7906D5066C9CDB20C2975D94E73C88CF84D4CFF8910165e0E9P" TargetMode="External"/><Relationship Id="rId253" Type="http://schemas.openxmlformats.org/officeDocument/2006/relationships/hyperlink" Target="consultantplus://offline/ref=9632F93C56137CE4CB4B757D5D265E623F7A0ED0006D9CDB20C2975D94E73C88CF84D4CFF8910663e0E1P" TargetMode="External"/><Relationship Id="rId274" Type="http://schemas.openxmlformats.org/officeDocument/2006/relationships/hyperlink" Target="consultantplus://offline/ref=9632F93C56137CE4CB4B757D5D265E623F7A0ED0006D9CDB20C2975D94E73C88CF84D4CFF8910663e0E7P" TargetMode="External"/><Relationship Id="rId295" Type="http://schemas.openxmlformats.org/officeDocument/2006/relationships/hyperlink" Target="consultantplus://offline/ref=9632F93C56137CE4CB4B757D5D265E623F790AD2026B9CDB20C2975D94E73C88CF84D4CFF8910164e0E5P" TargetMode="External"/><Relationship Id="rId309" Type="http://schemas.openxmlformats.org/officeDocument/2006/relationships/hyperlink" Target="consultantplus://offline/ref=9632F93C56137CE4CB4B757D5D265E623F7A0BD8056C9CDB20C2975D94E73C88CF84D4CFF8900660e0E2P" TargetMode="External"/><Relationship Id="rId27" Type="http://schemas.openxmlformats.org/officeDocument/2006/relationships/hyperlink" Target="consultantplus://offline/ref=9632F93C56137CE4CB4B757D5D265E623F7A0AD402609CDB20C2975D94E73C88CF84D4CFF8910165e0E8P" TargetMode="External"/><Relationship Id="rId48" Type="http://schemas.openxmlformats.org/officeDocument/2006/relationships/hyperlink" Target="consultantplus://offline/ref=9632F93C56137CE4CB4B757D5D265E623F7F07D6046B9CDB20C2975D94E73C88CF84D4CFF8910167e0E7P" TargetMode="External"/><Relationship Id="rId69" Type="http://schemas.openxmlformats.org/officeDocument/2006/relationships/hyperlink" Target="consultantplus://offline/ref=9632F93C56137CE4CB4B757D5D265E623F7C0ED00B699CDB20C2975D94E73C88CF84D4CFF8910164e0E5P" TargetMode="External"/><Relationship Id="rId113" Type="http://schemas.openxmlformats.org/officeDocument/2006/relationships/hyperlink" Target="consultantplus://offline/ref=9632F93C56137CE4CB4B757D5D265E623F780ED7006A9CDB20C2975D94E73C88CF84D4CFF8910567e0E9P" TargetMode="External"/><Relationship Id="rId134" Type="http://schemas.openxmlformats.org/officeDocument/2006/relationships/hyperlink" Target="consultantplus://offline/ref=9632F93C56137CE4CB4B757D5D265E623F7F07D6046B9CDB20C2975D94E73C88CF84D4CFF8910160e0E7P" TargetMode="External"/><Relationship Id="rId320" Type="http://schemas.openxmlformats.org/officeDocument/2006/relationships/hyperlink" Target="consultantplus://offline/ref=9632F93C56137CE4CB4B757D5D265E623F7A0BD9056E9CDB20C2975D94E73C88CF84D4CFF8910260e0E7P" TargetMode="External"/><Relationship Id="rId80" Type="http://schemas.openxmlformats.org/officeDocument/2006/relationships/hyperlink" Target="consultantplus://offline/ref=9632F93C56137CE4CB4B757D5D265E623F7807D701609CDB20C2975D94E73C88CF84D4CFF8910164e0E7P" TargetMode="External"/><Relationship Id="rId155" Type="http://schemas.openxmlformats.org/officeDocument/2006/relationships/hyperlink" Target="consultantplus://offline/ref=9632F93C56137CE4CB4B757D5D265E623F7908D800699CDB20C2975D94E73C88CF84D4CFF8910164e0E2P" TargetMode="External"/><Relationship Id="rId176" Type="http://schemas.openxmlformats.org/officeDocument/2006/relationships/hyperlink" Target="consultantplus://offline/ref=9632F93C56137CE4CB4B757D5D265E623F7F09D50B6A9CDB20C2975D94E73C88CF84D4CFF8910164e0E0P" TargetMode="External"/><Relationship Id="rId197" Type="http://schemas.openxmlformats.org/officeDocument/2006/relationships/hyperlink" Target="consultantplus://offline/ref=9632F93C56137CE4CB4B757D5D265E623F7807D701609CDB20C2975D94E73C88CF84D4CFF8910167e0E0P" TargetMode="External"/><Relationship Id="rId341" Type="http://schemas.openxmlformats.org/officeDocument/2006/relationships/hyperlink" Target="consultantplus://offline/ref=9632F93C56137CE4CB4B757D5D265E623F7F07D901609CDB20C2975D94E73C88CF84D4CFF8910061e0E4P" TargetMode="External"/><Relationship Id="rId362" Type="http://schemas.openxmlformats.org/officeDocument/2006/relationships/hyperlink" Target="consultantplus://offline/ref=9632F93C56137CE4CB4B757D5D265E623F7F07D6046B9CDB20C2975D94E73C88CF84D4CFF8910063e0E3P" TargetMode="External"/><Relationship Id="rId383" Type="http://schemas.openxmlformats.org/officeDocument/2006/relationships/hyperlink" Target="consultantplus://offline/ref=9632F93C56137CE4CB4B757D5D265E623B7C09D70162C1D1289B9B5Fe9E3P" TargetMode="External"/><Relationship Id="rId201" Type="http://schemas.openxmlformats.org/officeDocument/2006/relationships/hyperlink" Target="consultantplus://offline/ref=9632F93C56137CE4CB4B757D5D265E623F7908D000619CDB20C2975D94E73C88CF84D4CFF8910163e0E3P" TargetMode="External"/><Relationship Id="rId222" Type="http://schemas.openxmlformats.org/officeDocument/2006/relationships/hyperlink" Target="consultantplus://offline/ref=9632F93C56137CE4CB4B757D5D265E623F7807D701609CDB20C2975D94E73C88CF84D4CFF8910166e0E7P" TargetMode="External"/><Relationship Id="rId243" Type="http://schemas.openxmlformats.org/officeDocument/2006/relationships/hyperlink" Target="consultantplus://offline/ref=9632F93C56137CE4CB4B757D5D265E623F7A0CD500619CDB20C2975D94eEE7P" TargetMode="External"/><Relationship Id="rId264" Type="http://schemas.openxmlformats.org/officeDocument/2006/relationships/hyperlink" Target="consultantplus://offline/ref=9632F93C56137CE4CB4B757D5D265E623F7F07D901609CDB20C2975D94E73C88CF84D4CFF8910166e0E2P" TargetMode="External"/><Relationship Id="rId285" Type="http://schemas.openxmlformats.org/officeDocument/2006/relationships/hyperlink" Target="consultantplus://offline/ref=9632F93C56137CE4CB4B757D5D265E623F7807D203699CDB20C2975D94E73C88CF84D4CFF8910164e0E2P" TargetMode="External"/><Relationship Id="rId17" Type="http://schemas.openxmlformats.org/officeDocument/2006/relationships/hyperlink" Target="consultantplus://offline/ref=9632F93C56137CE4CB4B757D5D265E623F7F07D901609CDB20C2975D94E73C88CF84D4CFF8910165e0E9P" TargetMode="External"/><Relationship Id="rId38" Type="http://schemas.openxmlformats.org/officeDocument/2006/relationships/hyperlink" Target="consultantplus://offline/ref=9632F93C56137CE4CB4B757D5D265E623F7F07D6046B9CDB20C2975D94E73C88CF84D4CFF8910164e0E5P" TargetMode="External"/><Relationship Id="rId59" Type="http://schemas.openxmlformats.org/officeDocument/2006/relationships/hyperlink" Target="consultantplus://offline/ref=9632F93C56137CE4CB4B757D5D265E623F7A0BD8056C9CDB20C2975D94E73C88CF84D4CFF8900661e0E3P" TargetMode="External"/><Relationship Id="rId103" Type="http://schemas.openxmlformats.org/officeDocument/2006/relationships/hyperlink" Target="consultantplus://offline/ref=9632F93C56137CE4CB4B757D5D265E6236780FD30562C1D1289B9B5F93E8639FC8CDD8CEF89100e6E5P" TargetMode="External"/><Relationship Id="rId124" Type="http://schemas.openxmlformats.org/officeDocument/2006/relationships/hyperlink" Target="consultantplus://offline/ref=9632F93C56137CE4CB4B757D5D265E623F7F07D6046B9CDB20C2975D94E73C88CF84D4CFF8910161e0E2P" TargetMode="External"/><Relationship Id="rId310" Type="http://schemas.openxmlformats.org/officeDocument/2006/relationships/hyperlink" Target="consultantplus://offline/ref=9632F93C56137CE4CB4B757D5D265E623F7A0ED0006D9CDB20C2975D94E73C88CF84D4CFF8910663e0E9P" TargetMode="External"/><Relationship Id="rId70" Type="http://schemas.openxmlformats.org/officeDocument/2006/relationships/hyperlink" Target="consultantplus://offline/ref=9632F93C56137CE4CB4B757D5D265E623F7F07D6046B9CDB20C2975D94E73C88CF84D4CFF8910166e0E4P" TargetMode="External"/><Relationship Id="rId91" Type="http://schemas.openxmlformats.org/officeDocument/2006/relationships/hyperlink" Target="consultantplus://offline/ref=9632F93C56137CE4CB4B757D5D265E623F7F06D7026A9CDB20C2975D94E73C88CF84D4eCEFP" TargetMode="External"/><Relationship Id="rId145" Type="http://schemas.openxmlformats.org/officeDocument/2006/relationships/hyperlink" Target="consultantplus://offline/ref=9632F93C56137CE4CB4B757D5D265E623F7F07D6046B9CDB20C2975D94E73C88CF84D4CFF8910162e0E4P" TargetMode="External"/><Relationship Id="rId166" Type="http://schemas.openxmlformats.org/officeDocument/2006/relationships/hyperlink" Target="consultantplus://offline/ref=9632F93C56137CE4CB4B757D5D265E623F7F07D6046B9CDB20C2975D94E73C88CF84D4CFF891016De0E9P" TargetMode="External"/><Relationship Id="rId187" Type="http://schemas.openxmlformats.org/officeDocument/2006/relationships/hyperlink" Target="consultantplus://offline/ref=9632F93C56137CE4CB4B757D5D265E623F7F07D6046B9CDB20C2975D94E73C88CF84D4CFF8910067e0E0P" TargetMode="External"/><Relationship Id="rId331" Type="http://schemas.openxmlformats.org/officeDocument/2006/relationships/hyperlink" Target="consultantplus://offline/ref=9632F93C56137CE4CB4B757D5D265E623F7A0BD8056C9CDB20C2975D94E73C88CF84D4CFF8900663e0E7P" TargetMode="External"/><Relationship Id="rId352" Type="http://schemas.openxmlformats.org/officeDocument/2006/relationships/hyperlink" Target="consultantplus://offline/ref=9632F93C56137CE4CB4B757D5D265E623F790AD2026B9CDB20C2975D94E73C88CF84D4CFF8910164e0E5P" TargetMode="External"/><Relationship Id="rId373" Type="http://schemas.openxmlformats.org/officeDocument/2006/relationships/hyperlink" Target="consultantplus://offline/ref=9632F93C56137CE4CB4B757D5D265E623F7F06D7026A9CDB20C2975D94E73C88CF84D4eCEFP" TargetMode="External"/><Relationship Id="rId1" Type="http://schemas.openxmlformats.org/officeDocument/2006/relationships/styles" Target="styles.xml"/><Relationship Id="rId212" Type="http://schemas.openxmlformats.org/officeDocument/2006/relationships/hyperlink" Target="consultantplus://offline/ref=9632F93C56137CE4CB4B757D5D265E623F7906D5066C9CDB20C2975D94E73C88CF84D4CFF8910165e0E9P" TargetMode="External"/><Relationship Id="rId233" Type="http://schemas.openxmlformats.org/officeDocument/2006/relationships/hyperlink" Target="consultantplus://offline/ref=9632F93C56137CE4CB4B757D5D265E623F7807D701609CDB20C2975D94E73C88CF84D4CFF8910161e0E3P" TargetMode="External"/><Relationship Id="rId254" Type="http://schemas.openxmlformats.org/officeDocument/2006/relationships/hyperlink" Target="consultantplus://offline/ref=9632F93C56137CE4CB4B757D5D265E6236790CD20662C1D1289B9B5F93E8639FC8CDD8CEF89100e6E5P" TargetMode="External"/><Relationship Id="rId28" Type="http://schemas.openxmlformats.org/officeDocument/2006/relationships/hyperlink" Target="consultantplus://offline/ref=9632F93C56137CE4CB4B757D5D265E623F7C06D8046C9CDB20C2975D94E73C88CF84D4CFF8910164e0E6P" TargetMode="External"/><Relationship Id="rId49" Type="http://schemas.openxmlformats.org/officeDocument/2006/relationships/hyperlink" Target="consultantplus://offline/ref=9632F93C56137CE4CB4B757D5D265E623F7F07D901609CDB20C2975D94E73C88CF84D4CFF8910164e0E1P" TargetMode="External"/><Relationship Id="rId114" Type="http://schemas.openxmlformats.org/officeDocument/2006/relationships/hyperlink" Target="consultantplus://offline/ref=9632F93C56137CE4CB4B757D5D265E623F7F07D901609CDB20C2975D94E73C88CF84D4CFF8910167e0E9P" TargetMode="External"/><Relationship Id="rId275" Type="http://schemas.openxmlformats.org/officeDocument/2006/relationships/hyperlink" Target="consultantplus://offline/ref=9632F93C56137CE4CB4B757D5D265E623F7C0ED00B699CDB20C2975D94E73C88CF84D4CFF8910167e0E6P" TargetMode="External"/><Relationship Id="rId296" Type="http://schemas.openxmlformats.org/officeDocument/2006/relationships/hyperlink" Target="consultantplus://offline/ref=9632F93C56137CE4CB4B757D5D265E623F7F08D000609CDB20C2975D94E73C88CF84D4CFF8910164e0E0P" TargetMode="External"/><Relationship Id="rId300" Type="http://schemas.openxmlformats.org/officeDocument/2006/relationships/hyperlink" Target="consultantplus://offline/ref=9632F93C56137CE4CB4B757D5D265E623F7F08D000609CDB20C2975D94E73C88CF84D4CFF8910164e0E0P" TargetMode="External"/><Relationship Id="rId60" Type="http://schemas.openxmlformats.org/officeDocument/2006/relationships/hyperlink" Target="consultantplus://offline/ref=9632F93C56137CE4CB4B757D5D265E623F780ED4036F9CDB20C2975D94E73C88CF84D4CFF8910164e0E3P" TargetMode="External"/><Relationship Id="rId81" Type="http://schemas.openxmlformats.org/officeDocument/2006/relationships/hyperlink" Target="consultantplus://offline/ref=9632F93C56137CE4CB4B757D5D265E62377C0BD10262C1D1289B9B5F93E8639FC8CDD8CEF89101e6EDP" TargetMode="External"/><Relationship Id="rId135" Type="http://schemas.openxmlformats.org/officeDocument/2006/relationships/hyperlink" Target="consultantplus://offline/ref=9632F93C56137CE4CB4B757D5D265E623F7D06D2076B9CDB20C2975D94E73C88CF84D4CFF8910164e0E0P" TargetMode="External"/><Relationship Id="rId156" Type="http://schemas.openxmlformats.org/officeDocument/2006/relationships/hyperlink" Target="consultantplus://offline/ref=9632F93C56137CE4CB4B757D5D265E623F7D06D50B619CDB20C2975D94E73C88CF84D4CFF8910164e0E0P" TargetMode="External"/><Relationship Id="rId177" Type="http://schemas.openxmlformats.org/officeDocument/2006/relationships/hyperlink" Target="consultantplus://offline/ref=9632F93C56137CE4CB4B757D5D265E623F7F0DD3046E9CDB20C2975D94E73C88CF84D4CFF8910167e0E5P" TargetMode="External"/><Relationship Id="rId198" Type="http://schemas.openxmlformats.org/officeDocument/2006/relationships/hyperlink" Target="consultantplus://offline/ref=9632F93C56137CE4CB4B757D5D265E623F7908D800699CDB20C2975D94E73C88CF84D4CFF8910164e0E5P" TargetMode="External"/><Relationship Id="rId321" Type="http://schemas.openxmlformats.org/officeDocument/2006/relationships/hyperlink" Target="consultantplus://offline/ref=9632F93C56137CE4CB4B757D5D265E623B7D0CD50562C1D1289B9B5F93E8639FC8CDD8CEF89103e6E0P" TargetMode="External"/><Relationship Id="rId342" Type="http://schemas.openxmlformats.org/officeDocument/2006/relationships/hyperlink" Target="consultantplus://offline/ref=9632F93C56137CE4CB4B757D5D265E623F790DD4066D9CDB20C2975D94E73C88CF84D4CFF8910164e0E0P" TargetMode="External"/><Relationship Id="rId363" Type="http://schemas.openxmlformats.org/officeDocument/2006/relationships/hyperlink" Target="consultantplus://offline/ref=9632F93C56137CE4CB4B757D5D265E623F7807D701609CDB20C2975D94E73C88CF84D4CFF8910162e0E7P" TargetMode="External"/><Relationship Id="rId384" Type="http://schemas.openxmlformats.org/officeDocument/2006/relationships/hyperlink" Target="consultantplus://offline/ref=9632F93C56137CE4CB4B757D5D265E62387D0AD40162C1D1289B9B5Fe9E3P" TargetMode="External"/><Relationship Id="rId202" Type="http://schemas.openxmlformats.org/officeDocument/2006/relationships/hyperlink" Target="consultantplus://offline/ref=9632F93C56137CE4CB4B757D5D265E623F7D0DD9046D9CDB20C2975D94E73C88CF84D4CFF8910164e0E0P" TargetMode="External"/><Relationship Id="rId223" Type="http://schemas.openxmlformats.org/officeDocument/2006/relationships/hyperlink" Target="consultantplus://offline/ref=9632F93C56137CE4CB4B757D5D265E623F7807D701609CDB20C2975D94E73C88CF84D4CFF8910166e0E9P" TargetMode="External"/><Relationship Id="rId244" Type="http://schemas.openxmlformats.org/officeDocument/2006/relationships/hyperlink" Target="consultantplus://offline/ref=9632F93C56137CE4CB4B757D5D265E6236780FD30562C1D1289B9B5F93E8639FC8CDD8CEF89100e6E5P" TargetMode="External"/><Relationship Id="rId18" Type="http://schemas.openxmlformats.org/officeDocument/2006/relationships/hyperlink" Target="consultantplus://offline/ref=9632F93C56137CE4CB4B757D5D265E623F7E0CD6066A9CDB20C2975D94E73C88CF84D4CFF8910166e0E2P" TargetMode="External"/><Relationship Id="rId39" Type="http://schemas.openxmlformats.org/officeDocument/2006/relationships/hyperlink" Target="consultantplus://offline/ref=9632F93C56137CE4CB4B757D5D265E623F7807D701609CDB20C2975D94E73C88CF84D4CFF8910164e0E1P" TargetMode="External"/><Relationship Id="rId265" Type="http://schemas.openxmlformats.org/officeDocument/2006/relationships/hyperlink" Target="consultantplus://offline/ref=9632F93C56137CE4CB4B757D5D265E623F7C0ED00B699CDB20C2975D94E73C88CF84D4CFF8910167e0E2P" TargetMode="External"/><Relationship Id="rId286" Type="http://schemas.openxmlformats.org/officeDocument/2006/relationships/hyperlink" Target="consultantplus://offline/ref=9632F93C56137CE4CB4B757D5D265E623F7D09D6076C9CDB20C2975D94E73C88CF84D4CFF8910164e0E0P" TargetMode="External"/><Relationship Id="rId50" Type="http://schemas.openxmlformats.org/officeDocument/2006/relationships/hyperlink" Target="consultantplus://offline/ref=9632F93C56137CE4CB4B757D5D265E623F7809D303619CDB20C2975D94E73C88CF84D4CFF8910464e0E6P" TargetMode="External"/><Relationship Id="rId104" Type="http://schemas.openxmlformats.org/officeDocument/2006/relationships/hyperlink" Target="consultantplus://offline/ref=9632F93C56137CE4CB4B757D5D265E6236780CD10A62C1D1289B9B5F93E8639FC8CDD8CEF89100e6E5P" TargetMode="External"/><Relationship Id="rId125" Type="http://schemas.openxmlformats.org/officeDocument/2006/relationships/hyperlink" Target="consultantplus://offline/ref=9632F93C56137CE4CB4B757D5D265E623F7A0AD8026A9CDB20C2975D94E73C88CF84D4CFFC90e0E2P" TargetMode="External"/><Relationship Id="rId146" Type="http://schemas.openxmlformats.org/officeDocument/2006/relationships/hyperlink" Target="consultantplus://offline/ref=9632F93C56137CE4CB4B757D5D265E623F7D06D50B619CDB20C2975D94E73C88CF84D4CFF8910166e0E2P" TargetMode="External"/><Relationship Id="rId167" Type="http://schemas.openxmlformats.org/officeDocument/2006/relationships/hyperlink" Target="consultantplus://offline/ref=9632F93C56137CE4CB4B757D5D265E623F7F07D6046B9CDB20C2975D94E73C88CF84D4CFF891016Ce0E2P" TargetMode="External"/><Relationship Id="rId188" Type="http://schemas.openxmlformats.org/officeDocument/2006/relationships/hyperlink" Target="consultantplus://offline/ref=9632F93C56137CE4CB4B757D5D265E623F7F07D6046B9CDB20C2975D94E73C88CF84D4CFF8910067e0E2P" TargetMode="External"/><Relationship Id="rId311" Type="http://schemas.openxmlformats.org/officeDocument/2006/relationships/hyperlink" Target="consultantplus://offline/ref=9632F93C56137CE4CB4B757D5D265E623F7A0BD8056C9CDB20C2975D94E73C88CF84D4CFF8900660e0E4P" TargetMode="External"/><Relationship Id="rId332" Type="http://schemas.openxmlformats.org/officeDocument/2006/relationships/hyperlink" Target="consultantplus://offline/ref=9632F93C56137CE4CB4B757D5D265E623F7F07D901609CDB20C2975D94E73C88CF84D4CFF8910160e0E5P" TargetMode="External"/><Relationship Id="rId353" Type="http://schemas.openxmlformats.org/officeDocument/2006/relationships/hyperlink" Target="consultantplus://offline/ref=9632F93C56137CE4CB4B757D5D265E623F7E07D406699CDB20C2975D94E73C88CF84D4CFF8910161e0E1P" TargetMode="External"/><Relationship Id="rId374" Type="http://schemas.openxmlformats.org/officeDocument/2006/relationships/hyperlink" Target="consultantplus://offline/ref=9632F93C56137CE4CB4B757D5D265E623F7E0FD3026A9CDB20C2975D94E73C88CF84D4eCEFP" TargetMode="External"/><Relationship Id="rId71" Type="http://schemas.openxmlformats.org/officeDocument/2006/relationships/hyperlink" Target="consultantplus://offline/ref=9632F93C56137CE4CB4B757D5D265E623F780ED4036F9CDB20C2975D94E73C88CF84D4CFF8910164e0E6P" TargetMode="External"/><Relationship Id="rId92" Type="http://schemas.openxmlformats.org/officeDocument/2006/relationships/hyperlink" Target="consultantplus://offline/ref=9632F93C56137CE4CB4B757D5D265E623F7E0FD3026A9CDB20C2975D94E73C88CF84D4eCEFP" TargetMode="External"/><Relationship Id="rId213" Type="http://schemas.openxmlformats.org/officeDocument/2006/relationships/hyperlink" Target="consultantplus://offline/ref=9632F93C56137CE4CB4B757D5D265E623F7807D701609CDB20C2975D94E73C88CF84D4CFF8910167e0E7P" TargetMode="External"/><Relationship Id="rId234" Type="http://schemas.openxmlformats.org/officeDocument/2006/relationships/hyperlink" Target="consultantplus://offline/ref=9632F93C56137CE4CB4B757D5D265E623F7809D303619CDB20C2975D94E73C88CF84D4CFF8910464e0E9P" TargetMode="External"/><Relationship Id="rId2" Type="http://schemas.microsoft.com/office/2007/relationships/stylesWithEffects" Target="stylesWithEffects.xml"/><Relationship Id="rId29" Type="http://schemas.openxmlformats.org/officeDocument/2006/relationships/hyperlink" Target="consultantplus://offline/ref=9632F93C56137CE4CB4B757D5D265E623F7E0FD3026A9CDB20C2975D94E73C88CF84D4CFF8910164e0E7P" TargetMode="External"/><Relationship Id="rId255" Type="http://schemas.openxmlformats.org/officeDocument/2006/relationships/hyperlink" Target="consultantplus://offline/ref=9632F93C56137CE4CB4B757D5D265E623F7A0AD402609CDB20C2975D94E73C88CF84D4CFF8910164e0E5P" TargetMode="External"/><Relationship Id="rId276" Type="http://schemas.openxmlformats.org/officeDocument/2006/relationships/hyperlink" Target="consultantplus://offline/ref=9632F93C56137CE4CB4B757D5D265E623F7807D203699CDB20C2975D94E73C88CF84D4CFF8910164e0E2P" TargetMode="External"/><Relationship Id="rId297" Type="http://schemas.openxmlformats.org/officeDocument/2006/relationships/hyperlink" Target="consultantplus://offline/ref=9632F93C56137CE4CB4B757D5D265E623F790AD2026B9CDB20C2975D94E73C88CF84D4CFF8910164e0E5P" TargetMode="External"/><Relationship Id="rId40" Type="http://schemas.openxmlformats.org/officeDocument/2006/relationships/hyperlink" Target="consultantplus://offline/ref=9632F93C56137CE4CB4B757D5D265E623F7807D701609CDB20C2975D94E73C88CF84D4CFF8910164e0E3P" TargetMode="External"/><Relationship Id="rId115" Type="http://schemas.openxmlformats.org/officeDocument/2006/relationships/hyperlink" Target="consultantplus://offline/ref=9632F93C56137CE4CB4B757D5D265E623F7908D1016F9CDB20C2975D94E73C88CF84D4CFF891036De0E0P" TargetMode="External"/><Relationship Id="rId136" Type="http://schemas.openxmlformats.org/officeDocument/2006/relationships/hyperlink" Target="consultantplus://offline/ref=9632F93C56137CE4CB4B757D5D265E623F7F07D6046B9CDB20C2975D94E73C88CF84D4CFF8910160e0E9P" TargetMode="External"/><Relationship Id="rId157" Type="http://schemas.openxmlformats.org/officeDocument/2006/relationships/hyperlink" Target="consultantplus://offline/ref=9632F93C56137CE4CB4B757D5D265E623F7F07D6046B9CDB20C2975D94E73C88CF84D4CFF891016De0E6P" TargetMode="External"/><Relationship Id="rId178" Type="http://schemas.openxmlformats.org/officeDocument/2006/relationships/hyperlink" Target="consultantplus://offline/ref=9632F93C56137CE4CB4B757D5D265E623F7F07D6046B9CDB20C2975D94E73C88CF84D4CFF8910065e0E6P" TargetMode="External"/><Relationship Id="rId301" Type="http://schemas.openxmlformats.org/officeDocument/2006/relationships/hyperlink" Target="consultantplus://offline/ref=9632F93C56137CE4CB4B757D5D265E623F7A0BD90A689CDB20C2975D94E73C88CF84D4CDF990e0E3P" TargetMode="External"/><Relationship Id="rId322" Type="http://schemas.openxmlformats.org/officeDocument/2006/relationships/hyperlink" Target="consultantplus://offline/ref=9632F93C56137CE4CB4B757D5D265E623F7F07D901609CDB20C2975D94E73C88CF84D4CFF8910161e0E0P" TargetMode="External"/><Relationship Id="rId343" Type="http://schemas.openxmlformats.org/officeDocument/2006/relationships/hyperlink" Target="consultantplus://offline/ref=9632F93C56137CE4CB4B757D5D265E623F7F07D901609CDB20C2975D94E73C88CF84D4CFF891016De0E4P" TargetMode="External"/><Relationship Id="rId364" Type="http://schemas.openxmlformats.org/officeDocument/2006/relationships/hyperlink" Target="consultantplus://offline/ref=9632F93C56137CE4CB4B757D5D265E623F7F0CD5016B9CDB20C2975D94E73C88CF84D4CFF8910161e0E6P" TargetMode="External"/><Relationship Id="rId61" Type="http://schemas.openxmlformats.org/officeDocument/2006/relationships/hyperlink" Target="consultantplus://offline/ref=9632F93C56137CE4CB4B757D5D265E623F7F07D901609CDB20C2975D94E73C88CF84D4CFF8910164e0E7P" TargetMode="External"/><Relationship Id="rId82" Type="http://schemas.openxmlformats.org/officeDocument/2006/relationships/hyperlink" Target="consultantplus://offline/ref=9632F93C56137CE4CB4B757D5D265E623F7A0AD802689CDB20C2975D94eEE7P" TargetMode="External"/><Relationship Id="rId199" Type="http://schemas.openxmlformats.org/officeDocument/2006/relationships/hyperlink" Target="consultantplus://offline/ref=9632F93C56137CE4CB4B757D5D265E623F790AD2026B9CDB20C2975D94E73C88CF84D4CFF8910164e0E5P" TargetMode="External"/><Relationship Id="rId203" Type="http://schemas.openxmlformats.org/officeDocument/2006/relationships/hyperlink" Target="consultantplus://offline/ref=9632F93C56137CE4CB4B757D5D265E623F7A0ED0006D9CDB20C2975D94E73C88CF84D4CFF8910660e0E9P" TargetMode="External"/><Relationship Id="rId385" Type="http://schemas.openxmlformats.org/officeDocument/2006/relationships/hyperlink" Target="consultantplus://offline/ref=9632F93C56137CE4CB4B757D5D265E62387F0CD60162C1D1289B9B5F93E8639FC8CDD8CEF89102e6ECP" TargetMode="External"/><Relationship Id="rId19" Type="http://schemas.openxmlformats.org/officeDocument/2006/relationships/hyperlink" Target="consultantplus://offline/ref=9632F93C56137CE4CB4B757D5D265E623F7F0CD5016B9CDB20C2975D94E73C88CF84D4CFF8910161e0E6P" TargetMode="External"/><Relationship Id="rId224" Type="http://schemas.openxmlformats.org/officeDocument/2006/relationships/hyperlink" Target="consultantplus://offline/ref=9632F93C56137CE4CB4B757D5D265E623F7809D303619CDB20C2975D94E73C88CF84D4CFF8910464e0E8P" TargetMode="External"/><Relationship Id="rId245" Type="http://schemas.openxmlformats.org/officeDocument/2006/relationships/hyperlink" Target="consultantplus://offline/ref=9632F93C56137CE4CB4B757D5D265E6236780CD10A62C1D1289B9B5F93E8639FC8CDD8CEF89100e6E5P" TargetMode="External"/><Relationship Id="rId266" Type="http://schemas.openxmlformats.org/officeDocument/2006/relationships/hyperlink" Target="consultantplus://offline/ref=9632F93C56137CE4CB4B757D5D265E623F7F08D000609CDB20C2975D94E73C88CF84D4CFF8910164e0E0P" TargetMode="External"/><Relationship Id="rId287" Type="http://schemas.openxmlformats.org/officeDocument/2006/relationships/hyperlink" Target="consultantplus://offline/ref=9632F93C56137CE4CB4B757D5D265E623F7F08D000609CDB20C2975D94E73C88CF84D4CFF8910164e0E0P" TargetMode="External"/><Relationship Id="rId30" Type="http://schemas.openxmlformats.org/officeDocument/2006/relationships/hyperlink" Target="consultantplus://offline/ref=9632F93C56137CE4CB4B757D5D265E623F7F06D7026A9CDB20C2975D94E73C88CF84D4CFF8910164e0E2P" TargetMode="External"/><Relationship Id="rId105" Type="http://schemas.openxmlformats.org/officeDocument/2006/relationships/hyperlink" Target="consultantplus://offline/ref=9632F93C56137CE4CB4B757D5D265E623F7A0BD8056C9CDB20C2975D94E73C88CF84D4CFF8900661e0E9P" TargetMode="External"/><Relationship Id="rId126" Type="http://schemas.openxmlformats.org/officeDocument/2006/relationships/hyperlink" Target="consultantplus://offline/ref=9632F93C56137CE4CB4B757D5D265E623F7908D90A6F9CDB20C2975D94eEE7P" TargetMode="External"/><Relationship Id="rId147" Type="http://schemas.openxmlformats.org/officeDocument/2006/relationships/hyperlink" Target="consultantplus://offline/ref=9632F93C56137CE4CB4B757D5D265E623F7F07D6046B9CDB20C2975D94E73C88CF84D4CFF8910162e0E6P" TargetMode="External"/><Relationship Id="rId168" Type="http://schemas.openxmlformats.org/officeDocument/2006/relationships/hyperlink" Target="consultantplus://offline/ref=9632F93C56137CE4CB4B757D5D265E623F7F07D6046B9CDB20C2975D94E73C88CF84D4CFF891016Ce0E3P" TargetMode="External"/><Relationship Id="rId312" Type="http://schemas.openxmlformats.org/officeDocument/2006/relationships/hyperlink" Target="consultantplus://offline/ref=9632F93C56137CE4CB4B757D5D265E623F7A0BD8056C9CDB20C2975D94E73C88CF84D4CFF8900660e0E7P" TargetMode="External"/><Relationship Id="rId333" Type="http://schemas.openxmlformats.org/officeDocument/2006/relationships/hyperlink" Target="consultantplus://offline/ref=9632F93C56137CE4CB4B757D5D265E623F7A0CD500619CDB20C2975D94eEE7P" TargetMode="External"/><Relationship Id="rId354" Type="http://schemas.openxmlformats.org/officeDocument/2006/relationships/hyperlink" Target="consultantplus://offline/ref=9632F93C56137CE4CB4B757D5D265E623F780DD7076C9CDB20C2975D94E73C88CF84D4CFF8910164e0E8P" TargetMode="External"/><Relationship Id="rId51" Type="http://schemas.openxmlformats.org/officeDocument/2006/relationships/hyperlink" Target="consultantplus://offline/ref=9632F93C56137CE4CB4B757D5D265E623F7C0ED00B699CDB20C2975D94E73C88CF84D4CFF8910164e0E3P" TargetMode="External"/><Relationship Id="rId72" Type="http://schemas.openxmlformats.org/officeDocument/2006/relationships/hyperlink" Target="consultantplus://offline/ref=9632F93C56137CE4CB4B757D5D265E623C7409D4093FCBD9719799e5E8P" TargetMode="External"/><Relationship Id="rId93" Type="http://schemas.openxmlformats.org/officeDocument/2006/relationships/hyperlink" Target="consultantplus://offline/ref=9632F93C56137CE4CB4B757D5D265E623F7C06D8046C9CDB20C2975D94E73C88CF84D4CFF8910164e0E6P" TargetMode="External"/><Relationship Id="rId189" Type="http://schemas.openxmlformats.org/officeDocument/2006/relationships/hyperlink" Target="consultantplus://offline/ref=9632F93C56137CE4CB4B757D5D265E623F790FD9076E9CDB20C2975D94E73C88CF84D4CFF8910164e0E1P" TargetMode="External"/><Relationship Id="rId375" Type="http://schemas.openxmlformats.org/officeDocument/2006/relationships/hyperlink" Target="consultantplus://offline/ref=9632F93C56137CE4CB4B757D5D265E623F7C06D8046C9CDB20C2975D94E73C88CF84D4CFF8910164e0E6P" TargetMode="External"/><Relationship Id="rId3" Type="http://schemas.openxmlformats.org/officeDocument/2006/relationships/settings" Target="settings.xml"/><Relationship Id="rId214" Type="http://schemas.openxmlformats.org/officeDocument/2006/relationships/hyperlink" Target="consultantplus://offline/ref=9632F93C56137CE4CB4B757D5D265E623F7906D5066C9CDB20C2975D94E73C88CF84D4CFF8910165e0E9P" TargetMode="External"/><Relationship Id="rId235" Type="http://schemas.openxmlformats.org/officeDocument/2006/relationships/hyperlink" Target="consultantplus://offline/ref=9632F93C56137CE4CB4B757D5D265E623F7807D701609CDB20C2975D94E73C88CF84D4CFF8910160e0E0P" TargetMode="External"/><Relationship Id="rId256" Type="http://schemas.openxmlformats.org/officeDocument/2006/relationships/hyperlink" Target="consultantplus://offline/ref=9632F93C56137CE4CB4B757D5D265E6236750AD30762C1D1289B9B5F93E8639FC8CDD8CEF89100e6E5P" TargetMode="External"/><Relationship Id="rId277" Type="http://schemas.openxmlformats.org/officeDocument/2006/relationships/hyperlink" Target="consultantplus://offline/ref=9632F93C56137CE4CB4B757D5D265E623F7F08D000609CDB20C2975D94E73C88CF84D4CFF8910164e0E0P" TargetMode="External"/><Relationship Id="rId298" Type="http://schemas.openxmlformats.org/officeDocument/2006/relationships/hyperlink" Target="consultantplus://offline/ref=9632F93C56137CE4CB4B757D5D265E623F7F08D000609CDB20C2975D94E73C88CF84D4CFF8910164e0E0P" TargetMode="External"/><Relationship Id="rId116" Type="http://schemas.openxmlformats.org/officeDocument/2006/relationships/hyperlink" Target="consultantplus://offline/ref=9632F93C56137CE4CB4B757D5D265E623F7908D1016F9CDB20C2975D94E73C88CF84D4CFF8910363e0E4P" TargetMode="External"/><Relationship Id="rId137" Type="http://schemas.openxmlformats.org/officeDocument/2006/relationships/hyperlink" Target="consultantplus://offline/ref=9632F93C56137CE4CB4B757D5D265E623F7F07D6046B9CDB20C2975D94E73C88CF84D4CFF8910163e0E1P" TargetMode="External"/><Relationship Id="rId158" Type="http://schemas.openxmlformats.org/officeDocument/2006/relationships/hyperlink" Target="consultantplus://offline/ref=9632F93C56137CE4CB4B757D5D265E623F7908D90A6F9CDB20C2975D94E73C88CF84D4CFF8910363e0E0P" TargetMode="External"/><Relationship Id="rId302" Type="http://schemas.openxmlformats.org/officeDocument/2006/relationships/hyperlink" Target="consultantplus://offline/ref=9632F93C56137CE4CB4B757D5D265E623F7E0CD6066A9CDB20C2975D94E73C88CF84D4CFF8910166e0E4P" TargetMode="External"/><Relationship Id="rId323" Type="http://schemas.openxmlformats.org/officeDocument/2006/relationships/hyperlink" Target="consultantplus://offline/ref=9632F93C56137CE4CB4B757D5D265E623F790FD602689CDB20C2975D94E73C88CF84D4CFF8910165e0E8P" TargetMode="External"/><Relationship Id="rId344" Type="http://schemas.openxmlformats.org/officeDocument/2006/relationships/hyperlink" Target="consultantplus://offline/ref=9632F93C56137CE4CB4B757D5D265E623F790DD001699CDB20C2975D94E73C88CF84D4CFF8910164e0E0P" TargetMode="External"/><Relationship Id="rId20" Type="http://schemas.openxmlformats.org/officeDocument/2006/relationships/hyperlink" Target="consultantplus://offline/ref=9632F93C56137CE4CB4B757D5D265E623F7F0DD3046E9CDB20C2975D94E73C88CF84D4CFF8910167e0E2P" TargetMode="External"/><Relationship Id="rId41" Type="http://schemas.openxmlformats.org/officeDocument/2006/relationships/hyperlink" Target="consultantplus://offline/ref=9632F93C56137CE4CB4B757D5D265E623F7807D701609CDB20C2975D94E73C88CF84D4CFF8910164e0E5P" TargetMode="External"/><Relationship Id="rId62" Type="http://schemas.openxmlformats.org/officeDocument/2006/relationships/hyperlink" Target="consultantplus://offline/ref=9632F93C56137CE4CB4B757D5D265E623F7A0BD8056C9CDB20C2975D94E73C88CF84D4CFF8900661e0E4P" TargetMode="External"/><Relationship Id="rId83" Type="http://schemas.openxmlformats.org/officeDocument/2006/relationships/hyperlink" Target="consultantplus://offline/ref=9632F93C56137CE4CB4B757D5D265E623F780ED4036F9CDB20C2975D94E73C88CF84D4CFF8910167e0E3P" TargetMode="External"/><Relationship Id="rId179" Type="http://schemas.openxmlformats.org/officeDocument/2006/relationships/hyperlink" Target="consultantplus://offline/ref=9632F93C56137CE4CB4B757D5D265E6236750AD30762C1D1289B9B5F93E8639FC8CDD8CEF89100e6E5P" TargetMode="External"/><Relationship Id="rId365" Type="http://schemas.openxmlformats.org/officeDocument/2006/relationships/hyperlink" Target="consultantplus://offline/ref=9632F93C56137CE4CB4B757D5D265E623F7807D701609CDB20C2975D94E73C88CF84D4CFF8910162e0E9P" TargetMode="External"/><Relationship Id="rId386" Type="http://schemas.openxmlformats.org/officeDocument/2006/relationships/hyperlink" Target="consultantplus://offline/ref=9632F93C56137CE4CB4B757D5D265E62387F0AD90262C1D1289B9B5Fe9E3P" TargetMode="External"/><Relationship Id="rId190" Type="http://schemas.openxmlformats.org/officeDocument/2006/relationships/hyperlink" Target="consultantplus://offline/ref=9632F93C56137CE4CB4B757D5D265E623F7F07D6046B9CDB20C2975D94E73C88CF84D4CFF8910067e0E4P" TargetMode="External"/><Relationship Id="rId204" Type="http://schemas.openxmlformats.org/officeDocument/2006/relationships/hyperlink" Target="consultantplus://offline/ref=9632F93C56137CE4CB4B757D5D265E623F7F07D901609CDB20C2975D94E73C88CF84D4CFF8910166e0E1P" TargetMode="External"/><Relationship Id="rId225" Type="http://schemas.openxmlformats.org/officeDocument/2006/relationships/hyperlink" Target="consultantplus://offline/ref=9632F93C56137CE4CB4B757D5D265E623F7A0ED2026F9CDB20C2975D94E73C88CF84D4CFF8910164e0E1P" TargetMode="External"/><Relationship Id="rId246" Type="http://schemas.openxmlformats.org/officeDocument/2006/relationships/hyperlink" Target="consultantplus://offline/ref=9632F93C56137CE4CB4B757D5D265E6236780FD30562C1D1289B9B5F93E8639FC8CDD8CEF89100e6E5P" TargetMode="External"/><Relationship Id="rId267" Type="http://schemas.openxmlformats.org/officeDocument/2006/relationships/hyperlink" Target="consultantplus://offline/ref=9632F93C56137CE4CB4B757D5D265E623F7C0ED00B699CDB20C2975D94E73C88CF84D4CFF8910167e0E4P" TargetMode="External"/><Relationship Id="rId288" Type="http://schemas.openxmlformats.org/officeDocument/2006/relationships/hyperlink" Target="consultantplus://offline/ref=9632F93C56137CE4CB4B757D5D265E623F7F08D000609CDB20C2975D94E73C88CF84D4CFF8910164e0E0P" TargetMode="External"/><Relationship Id="rId106" Type="http://schemas.openxmlformats.org/officeDocument/2006/relationships/hyperlink" Target="consultantplus://offline/ref=9632F93C56137CE4CB4B757D5D265E623F7F07D901609CDB20C2975D94E73C88CF84D4CFF8910167e0E4P" TargetMode="External"/><Relationship Id="rId127" Type="http://schemas.openxmlformats.org/officeDocument/2006/relationships/hyperlink" Target="consultantplus://offline/ref=9632F93C56137CE4CB4B757D5D265E623F7F07D6046B9CDB20C2975D94E73C88CF84D4CFF8910161e0E4P" TargetMode="External"/><Relationship Id="rId313" Type="http://schemas.openxmlformats.org/officeDocument/2006/relationships/hyperlink" Target="consultantplus://offline/ref=9632F93C56137CE4CB4B757D5D265E623F7A0BD8056C9CDB20C2975D94E73C88CF84D4CFF8900660e0E8P" TargetMode="External"/><Relationship Id="rId10" Type="http://schemas.openxmlformats.org/officeDocument/2006/relationships/hyperlink" Target="consultantplus://offline/ref=9632F93C56137CE4CB4B757D5D265E623F7C0ED00B699CDB20C2975D94E73C88CF84D4CFF8910165e0E9P" TargetMode="External"/><Relationship Id="rId31" Type="http://schemas.openxmlformats.org/officeDocument/2006/relationships/hyperlink" Target="consultantplus://offline/ref=9632F93C56137CE4CB4B757D5D265E623F7F06D4076E9CDB20C2975D94E73C88CF84D4CFF8910164e0E4P" TargetMode="External"/><Relationship Id="rId52" Type="http://schemas.openxmlformats.org/officeDocument/2006/relationships/hyperlink" Target="consultantplus://offline/ref=9632F93C56137CE4CB4B757D5D265E623F7F07D901609CDB20C2975D94E73C88CF84D4CFF8910164e0E3P" TargetMode="External"/><Relationship Id="rId73" Type="http://schemas.openxmlformats.org/officeDocument/2006/relationships/hyperlink" Target="consultantplus://offline/ref=9632F93C56137CE4CB4B757D5D265E623F7D0ED803619CDB20C2975D94E73C88CF84D4CFF8910165e0E8P" TargetMode="External"/><Relationship Id="rId94" Type="http://schemas.openxmlformats.org/officeDocument/2006/relationships/hyperlink" Target="consultantplus://offline/ref=9632F93C56137CE4CB4B757D5D265E623F7A0AD8026A9CDB20C2975D94E73C88CF84D4CFF8930461e0E5P" TargetMode="External"/><Relationship Id="rId148" Type="http://schemas.openxmlformats.org/officeDocument/2006/relationships/hyperlink" Target="consultantplus://offline/ref=9632F93C56137CE4CB4B757D5D265E623F7F07D6046B9CDB20C2975D94E73C88CF84D4CFF8910162e0E8P" TargetMode="External"/><Relationship Id="rId169" Type="http://schemas.openxmlformats.org/officeDocument/2006/relationships/hyperlink" Target="consultantplus://offline/ref=9632F93C56137CE4CB4B757D5D265E623F7F07D6046B9CDB20C2975D94E73C88CF84D4CFF891016Ce0E7P" TargetMode="External"/><Relationship Id="rId334" Type="http://schemas.openxmlformats.org/officeDocument/2006/relationships/hyperlink" Target="consultantplus://offline/ref=9632F93C56137CE4CB4B757D5D265E623F7A0AD402609CDB20C2975D94E73C88CF84D4CFF8910164e0E9P" TargetMode="External"/><Relationship Id="rId355" Type="http://schemas.openxmlformats.org/officeDocument/2006/relationships/hyperlink" Target="consultantplus://offline/ref=9632F93C56137CE4CB4B757D5D265E623F780ED7006A9CDB20C2975D94E73C88CF84D4CFF8910566e0E5P" TargetMode="External"/><Relationship Id="rId376" Type="http://schemas.openxmlformats.org/officeDocument/2006/relationships/hyperlink" Target="consultantplus://offline/ref=9632F93C56137CE4CB4B757D5D265E623F780ED7006A9CDB20C2975D94E73C88CF84D4CFF8910566e0E6P" TargetMode="External"/><Relationship Id="rId4" Type="http://schemas.openxmlformats.org/officeDocument/2006/relationships/webSettings" Target="webSettings.xml"/><Relationship Id="rId180" Type="http://schemas.openxmlformats.org/officeDocument/2006/relationships/hyperlink" Target="consultantplus://offline/ref=9632F93C56137CE4CB4B757D5D265E623F7F07D6046B9CDB20C2975D94E73C88CF84D4CFF8910065e0E7P" TargetMode="External"/><Relationship Id="rId215" Type="http://schemas.openxmlformats.org/officeDocument/2006/relationships/hyperlink" Target="consultantplus://offline/ref=9632F93C56137CE4CB4B757D5D265E623F7A0BD0076F9CDB20C2975D94E73C88CF84D4CFF8910164e0E2P" TargetMode="External"/><Relationship Id="rId236" Type="http://schemas.openxmlformats.org/officeDocument/2006/relationships/hyperlink" Target="consultantplus://offline/ref=9632F93C56137CE4CB4B757D5D265E623F7A0BD90A689CDB20C2975D94E73C88CF84D4CAFF98e0E2P" TargetMode="External"/><Relationship Id="rId257" Type="http://schemas.openxmlformats.org/officeDocument/2006/relationships/hyperlink" Target="consultantplus://offline/ref=9632F93C56137CE4CB4B757D5D265E623F7A0ED0006D9CDB20C2975D94E73C88CF84D4CFF8910663e0E3P" TargetMode="External"/><Relationship Id="rId278" Type="http://schemas.openxmlformats.org/officeDocument/2006/relationships/hyperlink" Target="consultantplus://offline/ref=9632F93C56137CE4CB4B757D5D265E623F7E0CD6066A9CDB20C2975D94E73C88CF84D4CFF8910166e0E3P" TargetMode="External"/><Relationship Id="rId303" Type="http://schemas.openxmlformats.org/officeDocument/2006/relationships/hyperlink" Target="consultantplus://offline/ref=9632F93C56137CE4CB4B757D5D265E623F7908D800699CDB20C2975D94E73C88CF84D4CFF8910164e0E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39665</Words>
  <Characters>226096</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Rusada</Company>
  <LinksUpToDate>false</LinksUpToDate>
  <CharactersWithSpaces>265231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Steplyakova</dc:creator>
  <cp:lastModifiedBy>Пользователь Windows</cp:lastModifiedBy>
  <cp:revision>2</cp:revision>
  <dcterms:created xsi:type="dcterms:W3CDTF">2016-05-20T07:29:00Z</dcterms:created>
  <dcterms:modified xsi:type="dcterms:W3CDTF">2016-05-20T07:29:00Z</dcterms:modified>
</cp:coreProperties>
</file>